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59A" w:rsidRDefault="00BF659A" w:rsidP="00761B14"/>
    <w:p w:rsidR="00957173" w:rsidRPr="003F5629" w:rsidRDefault="00957173" w:rsidP="00957173">
      <w:pPr>
        <w:pStyle w:val="a6"/>
        <w:jc w:val="center"/>
        <w:rPr>
          <w:rFonts w:ascii="Times New Roman" w:hAnsi="Times New Roman" w:cs="Times New Roman"/>
          <w:lang w:eastAsia="ru-RU"/>
        </w:rPr>
      </w:pPr>
      <w:r w:rsidRPr="003F5629">
        <w:rPr>
          <w:rFonts w:ascii="Times New Roman" w:hAnsi="Times New Roman" w:cs="Times New Roman"/>
          <w:lang w:eastAsia="ru-RU"/>
        </w:rPr>
        <w:t>ПРОГРАММА</w:t>
      </w:r>
    </w:p>
    <w:p w:rsidR="00957173" w:rsidRPr="003F5629" w:rsidRDefault="00957173" w:rsidP="00957173">
      <w:pPr>
        <w:pStyle w:val="a6"/>
        <w:jc w:val="center"/>
        <w:rPr>
          <w:rFonts w:ascii="Times New Roman" w:hAnsi="Times New Roman" w:cs="Times New Roman"/>
          <w:lang w:eastAsia="ru-RU"/>
        </w:rPr>
      </w:pPr>
      <w:r w:rsidRPr="003F5629">
        <w:rPr>
          <w:rFonts w:ascii="Times New Roman" w:hAnsi="Times New Roman" w:cs="Times New Roman"/>
          <w:lang w:eastAsia="ru-RU"/>
        </w:rPr>
        <w:t>УЧЕБНОГО (ЭЛЕКТИВНОГО) КУРСА</w:t>
      </w:r>
    </w:p>
    <w:p w:rsidR="00957173" w:rsidRPr="003F5629" w:rsidRDefault="00957173" w:rsidP="00957173">
      <w:pPr>
        <w:pStyle w:val="a6"/>
        <w:jc w:val="center"/>
        <w:rPr>
          <w:rFonts w:ascii="Times New Roman" w:hAnsi="Times New Roman" w:cs="Times New Roman"/>
          <w:lang w:eastAsia="ru-RU"/>
        </w:rPr>
      </w:pPr>
      <w:r w:rsidRPr="003F5629">
        <w:rPr>
          <w:rFonts w:ascii="Times New Roman" w:hAnsi="Times New Roman" w:cs="Times New Roman"/>
          <w:lang w:eastAsia="ru-RU"/>
        </w:rPr>
        <w:t>«</w:t>
      </w:r>
      <w:r>
        <w:rPr>
          <w:rFonts w:ascii="Times New Roman" w:hAnsi="Times New Roman" w:cs="Times New Roman"/>
          <w:lang w:eastAsia="ru-RU"/>
        </w:rPr>
        <w:t>ПОЧЕМУ МЫ ТАКИЕ РАЗНЫЕ?</w:t>
      </w:r>
      <w:r w:rsidRPr="003F5629">
        <w:rPr>
          <w:rFonts w:ascii="Times New Roman" w:hAnsi="Times New Roman" w:cs="Times New Roman"/>
          <w:lang w:eastAsia="ru-RU"/>
        </w:rPr>
        <w:t>»</w:t>
      </w:r>
    </w:p>
    <w:p w:rsidR="00957173" w:rsidRDefault="00957173" w:rsidP="00957173">
      <w:pPr>
        <w:pStyle w:val="a6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9 КЛАССА</w:t>
      </w:r>
    </w:p>
    <w:p w:rsidR="00957173" w:rsidRPr="003F5629" w:rsidRDefault="00957173" w:rsidP="00957173">
      <w:pPr>
        <w:pStyle w:val="a6"/>
        <w:jc w:val="center"/>
        <w:rPr>
          <w:rFonts w:ascii="Times New Roman" w:hAnsi="Times New Roman" w:cs="Times New Roman"/>
          <w:lang w:eastAsia="ru-RU"/>
        </w:rPr>
      </w:pPr>
    </w:p>
    <w:p w:rsidR="00957173" w:rsidRPr="003F5629" w:rsidRDefault="00957173" w:rsidP="00957173">
      <w:pPr>
        <w:pStyle w:val="a6"/>
        <w:jc w:val="center"/>
        <w:rPr>
          <w:rFonts w:ascii="Times New Roman" w:hAnsi="Times New Roman" w:cs="Times New Roman"/>
          <w:lang w:eastAsia="ru-RU"/>
        </w:rPr>
      </w:pPr>
      <w:r w:rsidRPr="003F5629">
        <w:rPr>
          <w:rFonts w:ascii="Times New Roman" w:hAnsi="Times New Roman" w:cs="Times New Roman"/>
          <w:lang w:eastAsia="ru-RU"/>
        </w:rPr>
        <w:t>ПОЯСНИТЕЛЬНАЯ ЗАПИСКА</w:t>
      </w:r>
    </w:p>
    <w:p w:rsidR="00B40E87" w:rsidRPr="00761B14" w:rsidRDefault="00BF659A" w:rsidP="00B40E87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957173">
        <w:rPr>
          <w:rStyle w:val="a5"/>
          <w:b w:val="0"/>
          <w:color w:val="000000"/>
        </w:rPr>
        <w:t xml:space="preserve">9 класса и </w:t>
      </w:r>
      <w:proofErr w:type="gramStart"/>
      <w:r w:rsidRPr="00957173">
        <w:rPr>
          <w:rStyle w:val="a5"/>
          <w:b w:val="0"/>
          <w:color w:val="000000"/>
        </w:rPr>
        <w:t>рассчитана</w:t>
      </w:r>
      <w:proofErr w:type="gramEnd"/>
      <w:r w:rsidRPr="00957173">
        <w:rPr>
          <w:rStyle w:val="a5"/>
          <w:b w:val="0"/>
          <w:color w:val="000000"/>
        </w:rPr>
        <w:t xml:space="preserve"> на </w:t>
      </w:r>
      <w:r w:rsidR="002A6642" w:rsidRPr="00957173">
        <w:rPr>
          <w:rStyle w:val="a5"/>
          <w:b w:val="0"/>
          <w:color w:val="000000"/>
        </w:rPr>
        <w:t>68</w:t>
      </w:r>
      <w:r w:rsidRPr="00957173">
        <w:rPr>
          <w:rStyle w:val="a5"/>
          <w:b w:val="0"/>
          <w:color w:val="000000"/>
        </w:rPr>
        <w:t xml:space="preserve"> часов</w:t>
      </w:r>
      <w:r w:rsidR="00A6720A" w:rsidRPr="00761B14">
        <w:rPr>
          <w:rStyle w:val="a5"/>
          <w:color w:val="000000"/>
        </w:rPr>
        <w:t>.</w:t>
      </w:r>
    </w:p>
    <w:p w:rsidR="00761B14" w:rsidRPr="00761B14" w:rsidRDefault="00761B14" w:rsidP="00761B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Учебный (элективный) курс  «Почему мы такие разные?» создан в целях обеспечения принципа вариативности и учета индивидуальных </w:t>
      </w:r>
      <w:proofErr w:type="gramStart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потребностей</w:t>
      </w:r>
      <w:proofErr w:type="gramEnd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и призван восполнить изучение предмета «Биология», не включенного в учебный план общеобразовательной организации в предметную область «Естественные науки» как обязательный предмет в соответствие в выбранным профилем обучения.</w:t>
      </w:r>
    </w:p>
    <w:p w:rsidR="00761B14" w:rsidRPr="00761B14" w:rsidRDefault="00761B14" w:rsidP="00761B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Учебный (элективный) курс «Почему мы такие разные?» на уровне среднего общего образования является курсом по выбору </w:t>
      </w:r>
      <w:proofErr w:type="gramStart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предметной области «Естественные науки». </w:t>
      </w:r>
    </w:p>
    <w:p w:rsidR="00761B14" w:rsidRPr="00761B14" w:rsidRDefault="00761B14" w:rsidP="00761B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Программа учебного  (элективного)  курса «Почему мы такие разные?» для образовательных организаций, реализующих программы среднего общего образования разработана в соответствии со следующими нормативно-правовыми документами:</w:t>
      </w: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Российской Федерации от 29 декабря 2012 года № 273-ФЗ «Об образовании в Российской Федерации» (с изменениями и</w:t>
      </w:r>
      <w:proofErr w:type="gramEnd"/>
    </w:p>
    <w:p w:rsidR="00761B14" w:rsidRPr="00761B14" w:rsidRDefault="00761B14" w:rsidP="00761B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дополнениями);</w:t>
      </w:r>
    </w:p>
    <w:p w:rsidR="00761B14" w:rsidRPr="00761B14" w:rsidRDefault="00761B14" w:rsidP="00761B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 (с изменениями и дополнениями);</w:t>
      </w:r>
    </w:p>
    <w:p w:rsidR="00761B14" w:rsidRPr="00761B14" w:rsidRDefault="00761B14" w:rsidP="00761B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Порядок организации и осуществления образовательной деятельности </w:t>
      </w:r>
      <w:proofErr w:type="gramStart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основным</w:t>
      </w:r>
    </w:p>
    <w:p w:rsidR="00761B14" w:rsidRPr="00761B14" w:rsidRDefault="00761B14" w:rsidP="00761B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30.08.2013 года № 1015(с изменениями и дополнениями); </w:t>
      </w: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2.4.2.2821-10 «Санитарно-эпидемиологические требования к условиям и организации обучения </w:t>
      </w:r>
      <w:proofErr w:type="gramStart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общеобразовательных </w:t>
      </w:r>
      <w:proofErr w:type="gramStart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учреждениях</w:t>
      </w:r>
      <w:proofErr w:type="gramEnd"/>
      <w:r w:rsidRPr="00761B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утвержденным постановлением Главного государственного санитарного врача РФ от 29.12.2010 № 189(с изменениями и дополнениями).</w:t>
      </w:r>
    </w:p>
    <w:p w:rsidR="00761B14" w:rsidRDefault="00761B14" w:rsidP="00761B14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Предлагаемый курс предназначен для учащихся 9-х классов </w:t>
      </w:r>
      <w:proofErr w:type="spellStart"/>
      <w:r>
        <w:rPr>
          <w:rFonts w:ascii="Times New Roman" w:hAnsi="Times New Roman"/>
        </w:rPr>
        <w:t>предпрофильной</w:t>
      </w:r>
      <w:proofErr w:type="spellEnd"/>
      <w:r>
        <w:rPr>
          <w:rFonts w:ascii="Times New Roman" w:hAnsi="Times New Roman"/>
        </w:rPr>
        <w:t xml:space="preserve"> подготовки. Курс рассчитан на 68 часов, по 2 часа в неделю.</w:t>
      </w:r>
    </w:p>
    <w:p w:rsidR="00761B14" w:rsidRDefault="00761B14" w:rsidP="00761B14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Выбор профессии  часто определяет весь жизненный путь человека. Очень важно предостеречь школьника от возможных ошибок, оказать помощь в выборе дела по душе. Этому способствует профессиональная ориентация. </w:t>
      </w:r>
    </w:p>
    <w:p w:rsidR="00761B14" w:rsidRDefault="00761B14" w:rsidP="00761B14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Задача учителя – оказание на практике конкретной психолого-педагогической помощи с целью выявления профессиональных интересов, склонностей, способностей, реальных возможностей учащихся.</w:t>
      </w:r>
    </w:p>
    <w:p w:rsidR="00761B14" w:rsidRDefault="00761B14" w:rsidP="00761B14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proofErr w:type="spellStart"/>
      <w:r>
        <w:rPr>
          <w:rFonts w:ascii="Times New Roman" w:hAnsi="Times New Roman"/>
        </w:rPr>
        <w:t>Предпрофильная</w:t>
      </w:r>
      <w:proofErr w:type="spellEnd"/>
      <w:r>
        <w:rPr>
          <w:rFonts w:ascii="Times New Roman" w:hAnsi="Times New Roman"/>
        </w:rPr>
        <w:t xml:space="preserve"> подготовка  необходима для эффективного, качественного  обучения  школьников и профессиональной ориентации.</w:t>
      </w:r>
    </w:p>
    <w:p w:rsidR="00761B14" w:rsidRDefault="00761B14" w:rsidP="00761B14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Содержательным материалом для курса является блок  «Основы генетики», «Биохимия клетки» - изучающие по программе в 9 классе,  блок «Клетки и ткани» в 8 классе. Эти темы изучаются «вскользь».</w:t>
      </w:r>
    </w:p>
    <w:p w:rsidR="00761B14" w:rsidRDefault="00761B14" w:rsidP="00761B14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Огромный  поток современной информации и недостаток  времени ставит перед человеком задачу не просто накапливать и запоминать информацию, а прежде </w:t>
      </w:r>
      <w:proofErr w:type="gramStart"/>
      <w:r>
        <w:rPr>
          <w:rFonts w:ascii="Times New Roman" w:hAnsi="Times New Roman"/>
        </w:rPr>
        <w:t>всего</w:t>
      </w:r>
      <w:proofErr w:type="gramEnd"/>
      <w:r>
        <w:rPr>
          <w:rFonts w:ascii="Times New Roman" w:hAnsi="Times New Roman"/>
        </w:rPr>
        <w:t xml:space="preserve"> уметь ее анализировать. </w:t>
      </w:r>
    </w:p>
    <w:p w:rsidR="00761B14" w:rsidRDefault="00761B14" w:rsidP="00761B14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</w:t>
      </w:r>
      <w:r>
        <w:rPr>
          <w:rFonts w:ascii="Times New Roman" w:hAnsi="Times New Roman"/>
          <w:b/>
        </w:rPr>
        <w:t>Цели:</w:t>
      </w:r>
      <w:r>
        <w:rPr>
          <w:rFonts w:ascii="Times New Roman" w:hAnsi="Times New Roman"/>
        </w:rPr>
        <w:t xml:space="preserve"> создание условий для формирования и развития интеллектуальных и практических умений учащихся в области биологического эксперимента;  повышения интереса учащихся к изучению биологии  и проведению биологического эксперимента;  развитие творческих способностей,  участие в дискуссии, отстаивание своей точки зрения.</w:t>
      </w:r>
    </w:p>
    <w:p w:rsidR="00761B14" w:rsidRDefault="00761B14" w:rsidP="00761B14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В процессе обучения  учащиеся овладевают умениями:</w:t>
      </w:r>
    </w:p>
    <w:p w:rsidR="00761B14" w:rsidRDefault="00761B14" w:rsidP="00761B14">
      <w:pPr>
        <w:pStyle w:val="a6"/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самостоятельно приобретать  и применять  знания;</w:t>
      </w:r>
    </w:p>
    <w:p w:rsidR="00761B14" w:rsidRPr="003A1D0D" w:rsidRDefault="00761B14" w:rsidP="00761B14">
      <w:pPr>
        <w:pStyle w:val="a6"/>
        <w:numPr>
          <w:ilvl w:val="0"/>
          <w:numId w:val="6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пользоваться лабораторным и медицинским оборудованием;</w:t>
      </w:r>
    </w:p>
    <w:p w:rsidR="00761B14" w:rsidRPr="003A1D0D" w:rsidRDefault="00761B14" w:rsidP="00761B14">
      <w:pPr>
        <w:pStyle w:val="a6"/>
        <w:numPr>
          <w:ilvl w:val="0"/>
          <w:numId w:val="6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описывать результаты наблюдений;</w:t>
      </w:r>
    </w:p>
    <w:p w:rsidR="00761B14" w:rsidRPr="003A1D0D" w:rsidRDefault="00761B14" w:rsidP="00761B14">
      <w:pPr>
        <w:pStyle w:val="a6"/>
        <w:numPr>
          <w:ilvl w:val="0"/>
          <w:numId w:val="6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выполнять измерения исследуемых объектов;</w:t>
      </w:r>
    </w:p>
    <w:p w:rsidR="00761B14" w:rsidRPr="003A1D0D" w:rsidRDefault="00761B14" w:rsidP="00761B14">
      <w:pPr>
        <w:pStyle w:val="a6"/>
        <w:numPr>
          <w:ilvl w:val="0"/>
          <w:numId w:val="6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lastRenderedPageBreak/>
        <w:t>оформлять результаты исследований в виде таблиц и графиков;</w:t>
      </w:r>
    </w:p>
    <w:p w:rsidR="00761B14" w:rsidRPr="003A1D0D" w:rsidRDefault="00761B14" w:rsidP="00761B14">
      <w:pPr>
        <w:pStyle w:val="a6"/>
        <w:numPr>
          <w:ilvl w:val="0"/>
          <w:numId w:val="6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делать выводы;</w:t>
      </w:r>
    </w:p>
    <w:p w:rsidR="00761B14" w:rsidRPr="003A1D0D" w:rsidRDefault="00761B14" w:rsidP="00761B14">
      <w:pPr>
        <w:pStyle w:val="a6"/>
        <w:numPr>
          <w:ilvl w:val="0"/>
          <w:numId w:val="6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работать в группе;</w:t>
      </w:r>
    </w:p>
    <w:p w:rsidR="00761B14" w:rsidRPr="003A1D0D" w:rsidRDefault="00761B14" w:rsidP="00761B14">
      <w:pPr>
        <w:pStyle w:val="a6"/>
        <w:numPr>
          <w:ilvl w:val="0"/>
          <w:numId w:val="6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обсуждать результаты эксперимента, участвовать в дискуссии.</w:t>
      </w:r>
    </w:p>
    <w:p w:rsidR="00761B14" w:rsidRPr="003A1D0D" w:rsidRDefault="00761B14" w:rsidP="00761B14">
      <w:pPr>
        <w:pStyle w:val="a6"/>
        <w:ind w:left="720"/>
        <w:rPr>
          <w:rFonts w:ascii="Times New Roman" w:hAnsi="Times New Roman"/>
        </w:rPr>
      </w:pPr>
    </w:p>
    <w:p w:rsidR="00761B14" w:rsidRPr="003A1D0D" w:rsidRDefault="00761B14" w:rsidP="00761B14">
      <w:pPr>
        <w:pStyle w:val="a6"/>
        <w:rPr>
          <w:rFonts w:ascii="Times New Roman" w:hAnsi="Times New Roman"/>
        </w:rPr>
      </w:pPr>
      <w:r w:rsidRPr="003A1D0D">
        <w:rPr>
          <w:rFonts w:ascii="Times New Roman" w:hAnsi="Times New Roman"/>
        </w:rPr>
        <w:t xml:space="preserve">   Задачи курса:</w:t>
      </w:r>
    </w:p>
    <w:p w:rsidR="00761B14" w:rsidRPr="003A1D0D" w:rsidRDefault="00761B14" w:rsidP="00761B14">
      <w:pPr>
        <w:pStyle w:val="a6"/>
        <w:numPr>
          <w:ilvl w:val="0"/>
          <w:numId w:val="7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Сформировать у учащихся научное понимание роли наследственности, ЗОЖ – влияющее на будущее поколение.</w:t>
      </w:r>
    </w:p>
    <w:p w:rsidR="00761B14" w:rsidRPr="003A1D0D" w:rsidRDefault="00761B14" w:rsidP="00761B14">
      <w:pPr>
        <w:pStyle w:val="a6"/>
        <w:numPr>
          <w:ilvl w:val="0"/>
          <w:numId w:val="7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Научить комплексному и интегрированному подходу к изучению  материала данного курса.</w:t>
      </w:r>
    </w:p>
    <w:p w:rsidR="00761B14" w:rsidRPr="003A1D0D" w:rsidRDefault="00761B14" w:rsidP="00761B14">
      <w:pPr>
        <w:pStyle w:val="a6"/>
        <w:numPr>
          <w:ilvl w:val="0"/>
          <w:numId w:val="7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Расширять биологические знания через исторический обзор, изучение персоналий и толкование ряда вопросов.</w:t>
      </w:r>
    </w:p>
    <w:p w:rsidR="00761B14" w:rsidRPr="003A1D0D" w:rsidRDefault="00761B14" w:rsidP="00761B14">
      <w:pPr>
        <w:pStyle w:val="a6"/>
        <w:numPr>
          <w:ilvl w:val="0"/>
          <w:numId w:val="7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Сформировать потребность в приобретении новых знаний и способах их получения путём самообразования.</w:t>
      </w:r>
    </w:p>
    <w:p w:rsidR="00761B14" w:rsidRPr="003A1D0D" w:rsidRDefault="00761B14" w:rsidP="00761B14">
      <w:pPr>
        <w:pStyle w:val="a6"/>
        <w:numPr>
          <w:ilvl w:val="0"/>
          <w:numId w:val="7"/>
        </w:numPr>
        <w:rPr>
          <w:rFonts w:ascii="Times New Roman" w:hAnsi="Times New Roman"/>
        </w:rPr>
      </w:pPr>
      <w:r w:rsidRPr="003A1D0D">
        <w:rPr>
          <w:rFonts w:ascii="Times New Roman" w:hAnsi="Times New Roman"/>
        </w:rPr>
        <w:t>Владеть терминологией и знать основные понятия в области цитологии, гистологии, биохимии, генетики.</w:t>
      </w:r>
    </w:p>
    <w:p w:rsidR="00B40E87" w:rsidRPr="00761B14" w:rsidRDefault="00761B14" w:rsidP="00761B14">
      <w:pPr>
        <w:pStyle w:val="a6"/>
        <w:numPr>
          <w:ilvl w:val="0"/>
          <w:numId w:val="7"/>
        </w:numPr>
        <w:rPr>
          <w:rStyle w:val="a5"/>
          <w:rFonts w:ascii="Times New Roman" w:hAnsi="Times New Roman"/>
          <w:b w:val="0"/>
          <w:bCs w:val="0"/>
        </w:rPr>
      </w:pPr>
      <w:r>
        <w:rPr>
          <w:rFonts w:ascii="Times New Roman" w:hAnsi="Times New Roman"/>
        </w:rPr>
        <w:t>Научит умению вести научную дискуссию, эвристическую беседу.</w:t>
      </w:r>
    </w:p>
    <w:p w:rsidR="007B197B" w:rsidRPr="00761B14" w:rsidRDefault="007B197B" w:rsidP="007B197B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 xml:space="preserve">        Биология как комплексная наука, методы научного познания, используемые в биологии. </w:t>
      </w:r>
      <w:r w:rsidRPr="00761B14">
        <w:rPr>
          <w:rFonts w:ascii="Times New Roman" w:hAnsi="Times New Roman" w:cs="Times New Roman"/>
          <w:i/>
          <w:iCs/>
          <w:sz w:val="24"/>
          <w:szCs w:val="24"/>
        </w:rPr>
        <w:t xml:space="preserve">Современные направления в биологии. </w:t>
      </w:r>
      <w:r w:rsidRPr="00761B14">
        <w:rPr>
          <w:rFonts w:ascii="Times New Roman" w:hAnsi="Times New Roman" w:cs="Times New Roman"/>
          <w:sz w:val="24"/>
          <w:szCs w:val="24"/>
        </w:rPr>
        <w:t>Роль биологии в формировании современной научной картины мира, практическое значение биологических знаний.</w:t>
      </w:r>
    </w:p>
    <w:p w:rsidR="007B197B" w:rsidRPr="00761B14" w:rsidRDefault="007B197B" w:rsidP="007B197B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 xml:space="preserve">          Биологические системы как предмет изучения биологии.</w:t>
      </w:r>
    </w:p>
    <w:p w:rsidR="00BF659A" w:rsidRPr="00761B14" w:rsidRDefault="007B197B" w:rsidP="007B197B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761B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659A" w:rsidRPr="00761B14">
        <w:rPr>
          <w:rFonts w:ascii="Times New Roman" w:hAnsi="Times New Roman" w:cs="Times New Roman"/>
          <w:color w:val="000000"/>
          <w:sz w:val="24"/>
          <w:szCs w:val="24"/>
        </w:rPr>
        <w:t>Содержательной основой курса блок «Основы генетики», изучаемый в 9. Тема является наиболее интересной и сложной в курсе « Общая биология».</w:t>
      </w:r>
    </w:p>
    <w:p w:rsidR="007B197B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>Но на изучение тем</w:t>
      </w:r>
      <w:r w:rsidR="002266F8" w:rsidRPr="00761B14">
        <w:rPr>
          <w:color w:val="000000"/>
        </w:rPr>
        <w:t xml:space="preserve">  «</w:t>
      </w:r>
      <w:r w:rsidR="000839E1" w:rsidRPr="00761B14">
        <w:rPr>
          <w:color w:val="000000"/>
        </w:rPr>
        <w:t>Биохимия клетки</w:t>
      </w:r>
      <w:r w:rsidR="002266F8" w:rsidRPr="00761B14">
        <w:rPr>
          <w:color w:val="000000"/>
        </w:rPr>
        <w:t xml:space="preserve">», </w:t>
      </w:r>
      <w:r w:rsidRPr="00761B14">
        <w:rPr>
          <w:color w:val="000000"/>
        </w:rPr>
        <w:t xml:space="preserve">«Закономерности изменчивости», «Основы генетики», </w:t>
      </w:r>
      <w:r w:rsidR="002266F8" w:rsidRPr="00761B14">
        <w:rPr>
          <w:color w:val="000000"/>
        </w:rPr>
        <w:t xml:space="preserve">отводится  мало часов, </w:t>
      </w:r>
      <w:r w:rsidRPr="00761B14">
        <w:rPr>
          <w:color w:val="000000"/>
        </w:rPr>
        <w:t xml:space="preserve">что явно недостаточно для глубокого изучения тем.      </w:t>
      </w:r>
    </w:p>
    <w:p w:rsidR="00BF659A" w:rsidRPr="00761B14" w:rsidRDefault="007B197B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 xml:space="preserve">          </w:t>
      </w:r>
      <w:r w:rsidR="00BF659A" w:rsidRPr="00761B14">
        <w:rPr>
          <w:color w:val="000000"/>
        </w:rPr>
        <w:t>Познание закономерностей изменчивости  и закономерностей наследственности необходимо для понимания причин многообразия живой природы, процессов эволюции в жизни. Без знаний закономерностей изменчивости и закономерностей наследственности организмов, популяций, видов немыслимы основы генетики. Изучение закономерности изменчивости и наследственности является теоретической базой селекции, здравоохранения, генной инженерии, биотехнологии</w:t>
      </w:r>
      <w:proofErr w:type="gramStart"/>
      <w:r w:rsidR="00BF659A" w:rsidRPr="00761B14">
        <w:rPr>
          <w:rStyle w:val="apple-converted-space"/>
          <w:b/>
          <w:bCs/>
          <w:color w:val="000000"/>
        </w:rPr>
        <w:t> </w:t>
      </w:r>
      <w:r w:rsidR="00BF659A" w:rsidRPr="00761B14">
        <w:rPr>
          <w:rStyle w:val="a5"/>
          <w:color w:val="000000"/>
        </w:rPr>
        <w:t>.</w:t>
      </w:r>
      <w:proofErr w:type="gramEnd"/>
      <w:r w:rsidR="00BF659A" w:rsidRPr="00761B14">
        <w:rPr>
          <w:rStyle w:val="apple-converted-space"/>
          <w:b/>
          <w:bCs/>
          <w:color w:val="000000"/>
        </w:rPr>
        <w:t> </w:t>
      </w:r>
      <w:r w:rsidR="00BF659A" w:rsidRPr="00761B14">
        <w:rPr>
          <w:color w:val="000000"/>
        </w:rPr>
        <w:t>Формирование компетентностей обусловлено овладением интеллектуальными умениями, связью их со знаниями и применением на практике. Элективный курс углубляет содержание курса “Общая биология”. В программе данного элективного курса предусмотрено расширение представлений учащихся о своем организме, его организации и функционировании на генетической основе, предусмотрено развитие знаний о биологических закономерностях, о причинной обусловленности явлений и процессов природы.</w:t>
      </w:r>
    </w:p>
    <w:p w:rsidR="001E4E54" w:rsidRPr="001F7C18" w:rsidRDefault="007B197B" w:rsidP="007B197B">
      <w:pPr>
        <w:pStyle w:val="a4"/>
        <w:shd w:val="clear" w:color="auto" w:fill="FFFFFF"/>
        <w:spacing w:before="0" w:beforeAutospacing="0" w:after="0" w:afterAutospacing="0"/>
        <w:rPr>
          <w:rStyle w:val="a5"/>
          <w:b w:val="0"/>
          <w:bCs w:val="0"/>
          <w:color w:val="000000"/>
        </w:rPr>
      </w:pPr>
      <w:r w:rsidRPr="00761B14">
        <w:rPr>
          <w:color w:val="000000"/>
        </w:rPr>
        <w:t xml:space="preserve">          </w:t>
      </w:r>
      <w:r w:rsidR="00BF659A" w:rsidRPr="00761B14">
        <w:rPr>
          <w:color w:val="000000"/>
        </w:rPr>
        <w:t xml:space="preserve">Требования </w:t>
      </w:r>
      <w:proofErr w:type="spellStart"/>
      <w:r w:rsidR="00BF659A" w:rsidRPr="00761B14">
        <w:rPr>
          <w:color w:val="000000"/>
        </w:rPr>
        <w:t>компетентностного</w:t>
      </w:r>
      <w:proofErr w:type="spellEnd"/>
      <w:r w:rsidR="00BF659A" w:rsidRPr="00761B14">
        <w:rPr>
          <w:color w:val="000000"/>
        </w:rPr>
        <w:t xml:space="preserve"> подхода определяют содержательную и методическую структуру элективного курса. Построение элективного курса эффективно содействует самостоятельному поиску и овладению знаниями о влиянии условий среды на онтогенетические особенности; о генотипе как системе, взаимодействующей со средой; рассмотрению проблемы преемственной связи между поколениями и способствует лучшему усвоению последующих тем курса “Общая биология”. Изучение важной мировоззренческой проблемы в рамках данного элективного курса будет содействовать развитию у школьников представлений о науке как реальной движущей силе развития общества. Курс имеет </w:t>
      </w:r>
      <w:proofErr w:type="spellStart"/>
      <w:r w:rsidR="00BF659A" w:rsidRPr="00761B14">
        <w:rPr>
          <w:color w:val="000000"/>
        </w:rPr>
        <w:t>профориентационную</w:t>
      </w:r>
      <w:proofErr w:type="spellEnd"/>
      <w:r w:rsidR="00BF659A" w:rsidRPr="00761B14">
        <w:rPr>
          <w:color w:val="000000"/>
        </w:rPr>
        <w:t xml:space="preserve"> направленность в области фундаментальной биологии, биотехнологии, генетики, медицины и охраны природы.</w:t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rStyle w:val="a5"/>
          <w:color w:val="000000"/>
        </w:rPr>
        <w:t>Цели курса:</w:t>
      </w:r>
    </w:p>
    <w:p w:rsidR="00BF659A" w:rsidRPr="00761B14" w:rsidRDefault="00BF659A" w:rsidP="007B197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Формирование понятий о генетической наследственности и изменчивости живых организмов (т.е. связь между поколениями).</w:t>
      </w:r>
    </w:p>
    <w:p w:rsidR="00BF659A" w:rsidRPr="00761B14" w:rsidRDefault="00BF659A" w:rsidP="007B197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Установление связи между понятиями “наследственность”, “наследственная изменчивость”, “эволюция” и пониманием их</w:t>
      </w:r>
      <w:proofErr w:type="gramStart"/>
      <w:r w:rsidRPr="00761B14">
        <w:rPr>
          <w:color w:val="000000"/>
        </w:rPr>
        <w:t>.</w:t>
      </w:r>
      <w:proofErr w:type="gramEnd"/>
      <w:r w:rsidRPr="00761B14">
        <w:rPr>
          <w:color w:val="000000"/>
        </w:rPr>
        <w:t xml:space="preserve"> </w:t>
      </w:r>
      <w:proofErr w:type="gramStart"/>
      <w:r w:rsidRPr="00761B14">
        <w:rPr>
          <w:color w:val="000000"/>
        </w:rPr>
        <w:t>г</w:t>
      </w:r>
      <w:proofErr w:type="gramEnd"/>
      <w:r w:rsidRPr="00761B14">
        <w:rPr>
          <w:color w:val="000000"/>
        </w:rPr>
        <w:t>енетической основы.</w:t>
      </w:r>
    </w:p>
    <w:p w:rsidR="00BF659A" w:rsidRPr="00761B14" w:rsidRDefault="00BF659A" w:rsidP="007B197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Создать условия для формирования и развития у обучающихся интеллектуальных и практических умений в области генетики.</w:t>
      </w:r>
    </w:p>
    <w:p w:rsidR="00BF659A" w:rsidRPr="00761B14" w:rsidRDefault="00BF659A" w:rsidP="007B197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Содействовать профессиональной ориентации учащихся</w:t>
      </w:r>
    </w:p>
    <w:p w:rsidR="00BF659A" w:rsidRPr="00761B14" w:rsidRDefault="00BF659A" w:rsidP="007B197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Обеспечить условия для развития коммуникативной активности учащихся.</w:t>
      </w:r>
    </w:p>
    <w:p w:rsidR="00BF659A" w:rsidRPr="00761B14" w:rsidRDefault="00BF659A" w:rsidP="00821A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 курса:</w:t>
      </w:r>
      <w:r w:rsidRPr="00761B14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="00A040B6" w:rsidRPr="00761B14">
        <w:rPr>
          <w:rStyle w:val="apple-converted-space"/>
          <w:rFonts w:ascii="Times New Roman" w:hAnsi="Times New Roman" w:cs="Times New Roman"/>
          <w:b/>
          <w:bCs/>
          <w:i/>
          <w:color w:val="000000"/>
          <w:sz w:val="24"/>
          <w:szCs w:val="24"/>
        </w:rPr>
        <w:t>учащиеся</w:t>
      </w:r>
      <w:r w:rsidR="00A040B6" w:rsidRPr="00761B14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21A30" w:rsidRPr="00761B14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на элективном уровне должны  </w:t>
      </w:r>
      <w:proofErr w:type="gramStart"/>
      <w:r w:rsidR="00821A30" w:rsidRPr="00761B14">
        <w:rPr>
          <w:rFonts w:ascii="Times New Roman" w:hAnsi="Times New Roman" w:cs="Times New Roman"/>
          <w:b/>
          <w:bCs/>
          <w:i/>
          <w:sz w:val="24"/>
          <w:szCs w:val="24"/>
        </w:rPr>
        <w:t>научится</w:t>
      </w:r>
      <w:proofErr w:type="gramEnd"/>
      <w:r w:rsidRPr="00761B14">
        <w:rPr>
          <w:rFonts w:ascii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BF659A" w:rsidRPr="00761B14" w:rsidRDefault="00BF659A" w:rsidP="00821A30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lastRenderedPageBreak/>
        <w:t>-</w:t>
      </w:r>
      <w:r w:rsidR="00821A30" w:rsidRPr="00761B14">
        <w:rPr>
          <w:color w:val="000000"/>
        </w:rPr>
        <w:t xml:space="preserve"> определять </w:t>
      </w:r>
      <w:r w:rsidRPr="00761B14">
        <w:rPr>
          <w:color w:val="000000"/>
        </w:rPr>
        <w:t>причины биологической индивидуальности на разных уровнях;</w:t>
      </w:r>
    </w:p>
    <w:p w:rsidR="00BF659A" w:rsidRPr="00761B14" w:rsidRDefault="00BF659A" w:rsidP="00821A30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 xml:space="preserve">- </w:t>
      </w:r>
      <w:r w:rsidR="00821A30" w:rsidRPr="00761B14">
        <w:rPr>
          <w:color w:val="000000"/>
        </w:rPr>
        <w:t xml:space="preserve">характеризовать </w:t>
      </w:r>
      <w:proofErr w:type="spellStart"/>
      <w:r w:rsidRPr="00761B14">
        <w:rPr>
          <w:color w:val="000000"/>
        </w:rPr>
        <w:t>модификационную</w:t>
      </w:r>
      <w:proofErr w:type="spellEnd"/>
      <w:r w:rsidRPr="00761B14">
        <w:rPr>
          <w:color w:val="000000"/>
        </w:rPr>
        <w:t>, мутационную и комбинативную изменчивость, ее причины;</w:t>
      </w:r>
    </w:p>
    <w:p w:rsidR="00BF659A" w:rsidRPr="00761B14" w:rsidRDefault="00BF659A" w:rsidP="00821A30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 xml:space="preserve">- </w:t>
      </w:r>
      <w:r w:rsidR="00821A30" w:rsidRPr="00761B14">
        <w:rPr>
          <w:color w:val="000000"/>
        </w:rPr>
        <w:t xml:space="preserve">выводить </w:t>
      </w:r>
      <w:r w:rsidRPr="00761B14">
        <w:rPr>
          <w:color w:val="000000"/>
        </w:rPr>
        <w:t>норму реакции;</w:t>
      </w:r>
    </w:p>
    <w:p w:rsidR="00BF659A" w:rsidRPr="00761B14" w:rsidRDefault="00BF659A" w:rsidP="00821A30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>-</w:t>
      </w:r>
      <w:r w:rsidR="00821A30" w:rsidRPr="00761B14">
        <w:rPr>
          <w:color w:val="000000"/>
        </w:rPr>
        <w:t xml:space="preserve">понимать </w:t>
      </w:r>
      <w:r w:rsidRPr="00761B14">
        <w:rPr>
          <w:color w:val="000000"/>
        </w:rPr>
        <w:t>значение генотипа и условий среды в формировании фенотипа;</w:t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>-</w:t>
      </w:r>
      <w:r w:rsidR="00821A30" w:rsidRPr="00761B14">
        <w:rPr>
          <w:color w:val="000000"/>
        </w:rPr>
        <w:t xml:space="preserve"> характеризовать </w:t>
      </w:r>
      <w:r w:rsidRPr="00761B14">
        <w:rPr>
          <w:color w:val="000000"/>
        </w:rPr>
        <w:t>значение мутаций в эволюции, генетике, здравоохранении и экологической безопасности населения.</w:t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Функции элективного курса</w:t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>Ориентация учащихся на медицинские специальности, эколога, биолога.</w:t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rStyle w:val="a5"/>
          <w:color w:val="000000"/>
        </w:rPr>
        <w:t>Требования к освоению содержания курса</w:t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b/>
          <w:i/>
          <w:color w:val="000000"/>
        </w:rPr>
      </w:pPr>
      <w:r w:rsidRPr="00761B14">
        <w:rPr>
          <w:b/>
          <w:i/>
          <w:iCs/>
          <w:color w:val="000000"/>
        </w:rPr>
        <w:t xml:space="preserve">Учащиеся </w:t>
      </w:r>
      <w:r w:rsidR="00821A30" w:rsidRPr="00761B14">
        <w:rPr>
          <w:b/>
          <w:i/>
          <w:iCs/>
          <w:color w:val="000000"/>
        </w:rPr>
        <w:t xml:space="preserve"> должны </w:t>
      </w:r>
      <w:r w:rsidR="00821A30" w:rsidRPr="00761B14">
        <w:rPr>
          <w:b/>
          <w:bCs/>
          <w:i/>
        </w:rPr>
        <w:t>получить возможность научиться</w:t>
      </w:r>
      <w:r w:rsidRPr="00761B14">
        <w:rPr>
          <w:b/>
          <w:i/>
          <w:color w:val="000000"/>
        </w:rPr>
        <w:t>:</w:t>
      </w:r>
    </w:p>
    <w:p w:rsidR="00BF659A" w:rsidRPr="00761B14" w:rsidRDefault="00821A30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определять о</w:t>
      </w:r>
      <w:r w:rsidR="00BF659A" w:rsidRPr="00761B14">
        <w:rPr>
          <w:color w:val="000000"/>
        </w:rPr>
        <w:t>сновные положения мутационной теории;</w:t>
      </w:r>
    </w:p>
    <w:p w:rsidR="00BF659A" w:rsidRPr="00761B14" w:rsidRDefault="00821A30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применять з</w:t>
      </w:r>
      <w:r w:rsidR="00BF659A" w:rsidRPr="00761B14">
        <w:rPr>
          <w:color w:val="000000"/>
        </w:rPr>
        <w:t>акон гомологических рядов наследственной изменчивости;</w:t>
      </w:r>
    </w:p>
    <w:p w:rsidR="00BF659A" w:rsidRPr="00761B14" w:rsidRDefault="00821A30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вычленять з</w:t>
      </w:r>
      <w:r w:rsidR="00BF659A" w:rsidRPr="00761B14">
        <w:rPr>
          <w:color w:val="000000"/>
        </w:rPr>
        <w:t>акономерност</w:t>
      </w:r>
      <w:r w:rsidRPr="00761B14">
        <w:rPr>
          <w:color w:val="000000"/>
        </w:rPr>
        <w:t xml:space="preserve">и </w:t>
      </w:r>
      <w:r w:rsidR="00BF659A" w:rsidRPr="00761B14">
        <w:rPr>
          <w:color w:val="000000"/>
        </w:rPr>
        <w:t xml:space="preserve"> </w:t>
      </w:r>
      <w:proofErr w:type="spellStart"/>
      <w:r w:rsidR="00BF659A" w:rsidRPr="00761B14">
        <w:rPr>
          <w:color w:val="000000"/>
        </w:rPr>
        <w:t>модификационной</w:t>
      </w:r>
      <w:proofErr w:type="spellEnd"/>
      <w:r w:rsidR="00BF659A" w:rsidRPr="00761B14">
        <w:rPr>
          <w:color w:val="000000"/>
        </w:rPr>
        <w:t xml:space="preserve"> изменчивости;</w:t>
      </w:r>
    </w:p>
    <w:p w:rsidR="00BF659A" w:rsidRPr="00761B14" w:rsidRDefault="00821A30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применять з</w:t>
      </w:r>
      <w:r w:rsidR="00BF659A" w:rsidRPr="00761B14">
        <w:rPr>
          <w:color w:val="000000"/>
        </w:rPr>
        <w:t>акон Харди – Вайнберга;</w:t>
      </w:r>
    </w:p>
    <w:p w:rsidR="00BF659A" w:rsidRPr="00761B14" w:rsidRDefault="00821A30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характеризовать в</w:t>
      </w:r>
      <w:r w:rsidR="00BF659A" w:rsidRPr="00761B14">
        <w:rPr>
          <w:color w:val="000000"/>
        </w:rPr>
        <w:t xml:space="preserve">клад Н.И. Вавилова, </w:t>
      </w:r>
      <w:proofErr w:type="spellStart"/>
      <w:r w:rsidR="00BF659A" w:rsidRPr="00761B14">
        <w:rPr>
          <w:color w:val="000000"/>
        </w:rPr>
        <w:t>И.А.Рапопорта</w:t>
      </w:r>
      <w:proofErr w:type="spellEnd"/>
      <w:r w:rsidRPr="00761B14">
        <w:rPr>
          <w:color w:val="000000"/>
        </w:rPr>
        <w:t xml:space="preserve">, В.В.Сахарова, А.С.Серебровского, С.С. </w:t>
      </w:r>
      <w:proofErr w:type="spellStart"/>
      <w:r w:rsidRPr="00761B14">
        <w:rPr>
          <w:color w:val="000000"/>
        </w:rPr>
        <w:t>Четверикова</w:t>
      </w:r>
      <w:proofErr w:type="spellEnd"/>
      <w:r w:rsidRPr="00761B14">
        <w:rPr>
          <w:color w:val="000000"/>
        </w:rPr>
        <w:t>, Н.П. Дубинина</w:t>
      </w:r>
      <w:r w:rsidR="00C33423" w:rsidRPr="00761B14">
        <w:rPr>
          <w:color w:val="000000"/>
        </w:rPr>
        <w:t xml:space="preserve"> и др. в развитие науки</w:t>
      </w:r>
      <w:r w:rsidR="00BF659A" w:rsidRPr="00761B14">
        <w:rPr>
          <w:color w:val="000000"/>
        </w:rPr>
        <w:t>, генетики, синтетической теории эволюции, селекции.</w:t>
      </w:r>
    </w:p>
    <w:p w:rsidR="00BF659A" w:rsidRPr="00761B14" w:rsidRDefault="00821A30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 xml:space="preserve">распознавать </w:t>
      </w:r>
      <w:r w:rsidR="00BF659A" w:rsidRPr="00761B14">
        <w:rPr>
          <w:color w:val="000000"/>
        </w:rPr>
        <w:t>особенности строения животной (человеческой) клетки и нуклеиновых кислот как носителей наследственной информации;</w:t>
      </w:r>
    </w:p>
    <w:p w:rsidR="00BF659A" w:rsidRPr="00761B14" w:rsidRDefault="00BF659A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связь между “генотипом”, “фенотипом”, “генофондом”;</w:t>
      </w:r>
    </w:p>
    <w:p w:rsidR="00BF659A" w:rsidRPr="00761B14" w:rsidRDefault="00C33423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 xml:space="preserve">описывать </w:t>
      </w:r>
      <w:r w:rsidR="00BF659A" w:rsidRPr="00761B14">
        <w:rPr>
          <w:color w:val="000000"/>
        </w:rPr>
        <w:t>жизнь и деятельность Г. Менделя;</w:t>
      </w:r>
    </w:p>
    <w:p w:rsidR="00BF659A" w:rsidRPr="00761B14" w:rsidRDefault="00C33423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 xml:space="preserve">на примерах решения задач  вычленять </w:t>
      </w:r>
      <w:r w:rsidR="00BF659A" w:rsidRPr="00761B14">
        <w:rPr>
          <w:color w:val="000000"/>
        </w:rPr>
        <w:t>особенности передачи некоторых наследственных заболеваний из поколения в поколение;</w:t>
      </w:r>
    </w:p>
    <w:p w:rsidR="00BF659A" w:rsidRPr="00761B14" w:rsidRDefault="00C33423" w:rsidP="007B197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 xml:space="preserve">доказывать </w:t>
      </w:r>
      <w:r w:rsidR="00BF659A" w:rsidRPr="00761B14">
        <w:rPr>
          <w:color w:val="000000"/>
        </w:rPr>
        <w:t>значение генетических знаний для медицины, биотехнологии.</w:t>
      </w:r>
    </w:p>
    <w:p w:rsidR="00BF659A" w:rsidRPr="00761B14" w:rsidRDefault="00B40E87" w:rsidP="00B40E87">
      <w:pPr>
        <w:spacing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761B14">
        <w:rPr>
          <w:rFonts w:ascii="Times New Roman" w:hAnsi="Times New Roman" w:cs="Times New Roman"/>
          <w:b/>
          <w:bCs/>
          <w:i/>
          <w:sz w:val="24"/>
          <w:szCs w:val="24"/>
        </w:rPr>
        <w:t>В результате освоения элективного курса   ученик научится:</w:t>
      </w:r>
    </w:p>
    <w:p w:rsidR="00BF659A" w:rsidRPr="00761B14" w:rsidRDefault="00BF659A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 xml:space="preserve">Сравнивать мутационную и </w:t>
      </w:r>
      <w:proofErr w:type="spellStart"/>
      <w:r w:rsidRPr="00761B14">
        <w:rPr>
          <w:color w:val="000000"/>
        </w:rPr>
        <w:t>модификационную</w:t>
      </w:r>
      <w:proofErr w:type="spellEnd"/>
      <w:r w:rsidRPr="00761B14">
        <w:rPr>
          <w:color w:val="000000"/>
        </w:rPr>
        <w:t xml:space="preserve"> изменчивость организмов;</w:t>
      </w:r>
    </w:p>
    <w:p w:rsidR="00BF659A" w:rsidRPr="00761B14" w:rsidRDefault="00B40E87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Различать в</w:t>
      </w:r>
      <w:r w:rsidR="00BF659A" w:rsidRPr="00761B14">
        <w:rPr>
          <w:color w:val="000000"/>
        </w:rPr>
        <w:t>иды мутаций;</w:t>
      </w:r>
    </w:p>
    <w:p w:rsidR="00BF659A" w:rsidRPr="00761B14" w:rsidRDefault="00B40E87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Определять ф</w:t>
      </w:r>
      <w:r w:rsidR="00BF659A" w:rsidRPr="00761B14">
        <w:rPr>
          <w:color w:val="000000"/>
        </w:rPr>
        <w:t>ормы естественного отбора, борьбы за существование, качественные и количественные признаки;</w:t>
      </w:r>
    </w:p>
    <w:p w:rsidR="00BF659A" w:rsidRPr="00761B14" w:rsidRDefault="00B40E87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Д</w:t>
      </w:r>
      <w:r w:rsidR="00BF659A" w:rsidRPr="00761B14">
        <w:rPr>
          <w:color w:val="000000"/>
        </w:rPr>
        <w:t>оказывать влияние окружающей среды на проявление признаков (фенотип);</w:t>
      </w:r>
    </w:p>
    <w:p w:rsidR="00BF659A" w:rsidRPr="00761B14" w:rsidRDefault="00BF659A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понимать сущность исследуемой проблемы, самостоятельно выявляя характер наследования признаков;</w:t>
      </w:r>
    </w:p>
    <w:p w:rsidR="00BF659A" w:rsidRPr="00761B14" w:rsidRDefault="00B40E87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С</w:t>
      </w:r>
      <w:r w:rsidR="00BF659A" w:rsidRPr="00761B14">
        <w:rPr>
          <w:color w:val="000000"/>
        </w:rPr>
        <w:t>амостоятельно решать генетические задачи;</w:t>
      </w:r>
    </w:p>
    <w:p w:rsidR="00BF659A" w:rsidRPr="00761B14" w:rsidRDefault="00B40E87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С</w:t>
      </w:r>
      <w:r w:rsidR="00BF659A" w:rsidRPr="00761B14">
        <w:rPr>
          <w:color w:val="000000"/>
        </w:rPr>
        <w:t>амостоятельно работать с научной, научно-популярной, справочной и учебной литературой;</w:t>
      </w:r>
    </w:p>
    <w:p w:rsidR="00BF659A" w:rsidRPr="00761B14" w:rsidRDefault="00B40E87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С</w:t>
      </w:r>
      <w:r w:rsidR="00BF659A" w:rsidRPr="00761B14">
        <w:rPr>
          <w:color w:val="000000"/>
        </w:rPr>
        <w:t>оставлять конспекты, рефераты, готовить и делать сообщения, доклады;</w:t>
      </w:r>
    </w:p>
    <w:p w:rsidR="00BF659A" w:rsidRPr="00761B14" w:rsidRDefault="00B40E87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С</w:t>
      </w:r>
      <w:r w:rsidR="00BF659A" w:rsidRPr="00761B14">
        <w:rPr>
          <w:color w:val="000000"/>
        </w:rPr>
        <w:t>огласованно работать в группе.</w:t>
      </w:r>
    </w:p>
    <w:p w:rsidR="00BF659A" w:rsidRPr="00761B14" w:rsidRDefault="00BF659A" w:rsidP="007B197B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color w:val="000000"/>
        </w:rPr>
        <w:t>Строить вариационные кривые и вариационный ряд</w:t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761B14">
        <w:rPr>
          <w:b/>
          <w:i/>
          <w:iCs/>
          <w:color w:val="000000"/>
        </w:rPr>
        <w:t xml:space="preserve">Учащиеся </w:t>
      </w:r>
      <w:r w:rsidR="00B40E87" w:rsidRPr="00761B14">
        <w:rPr>
          <w:b/>
          <w:bCs/>
          <w:i/>
        </w:rPr>
        <w:t>получат возможность научиться</w:t>
      </w:r>
      <w:r w:rsidRPr="00761B14">
        <w:rPr>
          <w:b/>
          <w:i/>
          <w:iCs/>
          <w:color w:val="000000"/>
        </w:rPr>
        <w:t>:</w:t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>1)</w:t>
      </w:r>
      <w:r w:rsidR="00B40E87" w:rsidRPr="00761B14">
        <w:rPr>
          <w:color w:val="000000"/>
        </w:rPr>
        <w:t xml:space="preserve"> распознавать </w:t>
      </w:r>
      <w:r w:rsidRPr="00761B14">
        <w:rPr>
          <w:color w:val="000000"/>
        </w:rPr>
        <w:t xml:space="preserve">источники, вызывающие </w:t>
      </w:r>
      <w:proofErr w:type="spellStart"/>
      <w:r w:rsidRPr="00761B14">
        <w:rPr>
          <w:color w:val="000000"/>
        </w:rPr>
        <w:t>модификационную</w:t>
      </w:r>
      <w:proofErr w:type="spellEnd"/>
      <w:r w:rsidRPr="00761B14">
        <w:rPr>
          <w:color w:val="000000"/>
        </w:rPr>
        <w:t>, мутационную и комбинативную изменчивость у организмов;</w:t>
      </w:r>
    </w:p>
    <w:p w:rsidR="00BF659A" w:rsidRPr="00761B14" w:rsidRDefault="00B40E87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>2) з</w:t>
      </w:r>
      <w:r w:rsidR="00204E58" w:rsidRPr="00761B14">
        <w:rPr>
          <w:color w:val="000000"/>
        </w:rPr>
        <w:t xml:space="preserve">апоминать </w:t>
      </w:r>
      <w:r w:rsidRPr="00761B14">
        <w:rPr>
          <w:color w:val="000000"/>
        </w:rPr>
        <w:t xml:space="preserve"> и</w:t>
      </w:r>
      <w:r w:rsidR="00BF659A" w:rsidRPr="00761B14">
        <w:rPr>
          <w:color w:val="000000"/>
        </w:rPr>
        <w:t>мена создателей учения о мутациях, закона гомологических рядов в наследственной изменчивости, учения о модификациях, закона генетического равновесия.</w:t>
      </w:r>
      <w:r w:rsidR="00BF659A" w:rsidRPr="00761B14">
        <w:rPr>
          <w:color w:val="000000"/>
        </w:rPr>
        <w:br/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761B14">
        <w:rPr>
          <w:b/>
          <w:bCs/>
          <w:color w:val="000000"/>
        </w:rPr>
        <w:t>Содержание программы</w:t>
      </w:r>
    </w:p>
    <w:p w:rsidR="00BF659A" w:rsidRPr="00761B14" w:rsidRDefault="00BF659A" w:rsidP="007B197B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61B14">
        <w:rPr>
          <w:b/>
          <w:bCs/>
          <w:color w:val="000000"/>
        </w:rPr>
        <w:t>Введение</w:t>
      </w:r>
    </w:p>
    <w:p w:rsidR="00BF659A" w:rsidRPr="00761B14" w:rsidRDefault="00BF659A" w:rsidP="007B197B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color w:val="000000"/>
        </w:rPr>
        <w:t>Ошеломляющее разнообразие жизни. Значение многообразия в природе. Основные формы изменчивости. Генетическая изменчивость.</w:t>
      </w:r>
    </w:p>
    <w:p w:rsidR="00B04CFC" w:rsidRPr="00761B14" w:rsidRDefault="00B04CFC" w:rsidP="00B04CFC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>Тема 1</w:t>
      </w:r>
      <w:r w:rsidR="00954F5D" w:rsidRPr="00761B14">
        <w:rPr>
          <w:rFonts w:ascii="Times New Roman" w:hAnsi="Times New Roman" w:cs="Times New Roman"/>
          <w:b/>
          <w:sz w:val="24"/>
          <w:szCs w:val="24"/>
        </w:rPr>
        <w:t xml:space="preserve">Биохимия клетки. </w:t>
      </w:r>
      <w:r w:rsidRPr="00761B14">
        <w:rPr>
          <w:rFonts w:ascii="Times New Roman" w:hAnsi="Times New Roman" w:cs="Times New Roman"/>
          <w:b/>
          <w:sz w:val="24"/>
          <w:szCs w:val="24"/>
        </w:rPr>
        <w:t>Клетка</w:t>
      </w:r>
      <w:r w:rsidRPr="00761B14">
        <w:rPr>
          <w:rFonts w:ascii="Times New Roman" w:hAnsi="Times New Roman" w:cs="Times New Roman"/>
          <w:sz w:val="24"/>
          <w:szCs w:val="24"/>
        </w:rPr>
        <w:t xml:space="preserve">: арена биохимических реакций. Исторические  сведения. 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Одномембранные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 xml:space="preserve"> органоиды клетки.  Л.р. «Микроскопическое  строение  клетки». 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Двухмембранные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 xml:space="preserve">  органоиды клетки.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 xml:space="preserve">Л.р. «Микроскопическое  строение  клетки». 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Немемьранные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 xml:space="preserve">  органоиды  клетки.</w:t>
      </w:r>
    </w:p>
    <w:p w:rsidR="00B04CFC" w:rsidRPr="00761B14" w:rsidRDefault="00B04CFC" w:rsidP="00B04CFC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 xml:space="preserve">Л.р. «Микроскопическое  строение  клетки». </w:t>
      </w:r>
    </w:p>
    <w:p w:rsidR="00B04CFC" w:rsidRPr="00761B14" w:rsidRDefault="00B04CFC" w:rsidP="00B04CFC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lastRenderedPageBreak/>
        <w:t>Деление клетки:</w:t>
      </w:r>
      <w:r w:rsidRPr="00761B14">
        <w:rPr>
          <w:rFonts w:ascii="Times New Roman" w:hAnsi="Times New Roman" w:cs="Times New Roman"/>
          <w:sz w:val="24"/>
          <w:szCs w:val="24"/>
        </w:rPr>
        <w:t xml:space="preserve"> механизм непрерывности  жизни. Амитоз. Митоз. </w:t>
      </w:r>
      <w:r w:rsidRPr="00761B14">
        <w:rPr>
          <w:rFonts w:ascii="Times New Roman" w:hAnsi="Times New Roman" w:cs="Times New Roman"/>
          <w:b/>
          <w:sz w:val="24"/>
          <w:szCs w:val="24"/>
        </w:rPr>
        <w:t>ДНК:</w:t>
      </w:r>
      <w:r w:rsidRPr="00761B14">
        <w:rPr>
          <w:rFonts w:ascii="Times New Roman" w:hAnsi="Times New Roman" w:cs="Times New Roman"/>
          <w:sz w:val="24"/>
          <w:szCs w:val="24"/>
        </w:rPr>
        <w:t xml:space="preserve"> хранение и копирование генетической информации. История открытия ДНК. Пурины и пиримидины. Правило Э. 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Чаргаффа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>.  П.р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61B14">
        <w:rPr>
          <w:rFonts w:ascii="Times New Roman" w:hAnsi="Times New Roman" w:cs="Times New Roman"/>
          <w:sz w:val="24"/>
          <w:szCs w:val="24"/>
        </w:rPr>
        <w:t xml:space="preserve">«Решение  задач». </w:t>
      </w:r>
      <w:r w:rsidRPr="00761B14">
        <w:rPr>
          <w:rFonts w:ascii="Times New Roman" w:hAnsi="Times New Roman" w:cs="Times New Roman"/>
          <w:b/>
          <w:sz w:val="24"/>
          <w:szCs w:val="24"/>
        </w:rPr>
        <w:t>Белок:</w:t>
      </w:r>
      <w:r w:rsidRPr="00761B14">
        <w:rPr>
          <w:rFonts w:ascii="Times New Roman" w:hAnsi="Times New Roman" w:cs="Times New Roman"/>
          <w:sz w:val="24"/>
          <w:szCs w:val="24"/>
        </w:rPr>
        <w:t xml:space="preserve"> воплощение  генетического замысла.</w:t>
      </w:r>
    </w:p>
    <w:p w:rsidR="00B50712" w:rsidRPr="00761B14" w:rsidRDefault="00B04CFC" w:rsidP="00B50712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>Исторические сведения. «Ген – фермент». 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 xml:space="preserve">«Решение  прикладных  задач». </w:t>
      </w:r>
      <w:r w:rsidR="00B50712" w:rsidRPr="00761B14">
        <w:rPr>
          <w:rFonts w:ascii="Times New Roman" w:hAnsi="Times New Roman" w:cs="Times New Roman"/>
          <w:b/>
          <w:sz w:val="24"/>
          <w:szCs w:val="24"/>
        </w:rPr>
        <w:t xml:space="preserve">РНК: </w:t>
      </w:r>
      <w:r w:rsidR="00B50712" w:rsidRPr="00761B14">
        <w:rPr>
          <w:rFonts w:ascii="Times New Roman" w:hAnsi="Times New Roman" w:cs="Times New Roman"/>
          <w:sz w:val="24"/>
          <w:szCs w:val="24"/>
        </w:rPr>
        <w:t>переписывание  и  перевод  генетической  информации. Исторические  сведения. Репликация.</w:t>
      </w:r>
    </w:p>
    <w:p w:rsidR="001F1EC6" w:rsidRPr="00761B14" w:rsidRDefault="00B50712" w:rsidP="002266F8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>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 xml:space="preserve">«Решение  прикладных  задач». </w:t>
      </w:r>
      <w:r w:rsidR="00555214" w:rsidRPr="00761B14">
        <w:rPr>
          <w:rFonts w:ascii="Times New Roman" w:hAnsi="Times New Roman" w:cs="Times New Roman"/>
          <w:sz w:val="24"/>
          <w:szCs w:val="24"/>
        </w:rPr>
        <w:t>Код наследственности: структурный  способ  записи генетической  информации. П.р. «Решение  прикладных  задач». Регуляция</w:t>
      </w:r>
      <w:proofErr w:type="gramStart"/>
      <w:r w:rsidR="00555214" w:rsidRPr="00761B1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555214" w:rsidRPr="00761B14">
        <w:rPr>
          <w:rFonts w:ascii="Times New Roman" w:hAnsi="Times New Roman" w:cs="Times New Roman"/>
          <w:sz w:val="24"/>
          <w:szCs w:val="24"/>
        </w:rPr>
        <w:t xml:space="preserve"> развёртывание  генетической  программы во  времени  и  пространстве. </w:t>
      </w:r>
      <w:proofErr w:type="gramStart"/>
      <w:r w:rsidR="00555214" w:rsidRPr="00761B14">
        <w:rPr>
          <w:rFonts w:ascii="Times New Roman" w:hAnsi="Times New Roman" w:cs="Times New Roman"/>
          <w:sz w:val="24"/>
          <w:szCs w:val="24"/>
        </w:rPr>
        <w:t>Перспективы:  взгляд  в  пошлое  и  в  будущее.</w:t>
      </w:r>
      <w:proofErr w:type="gramEnd"/>
    </w:p>
    <w:p w:rsidR="002266F8" w:rsidRPr="00761B14" w:rsidRDefault="00555214" w:rsidP="002266F8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Статическая и динамическая  биохимия. </w:t>
      </w:r>
      <w:r w:rsidRPr="00761B14">
        <w:rPr>
          <w:rFonts w:ascii="Times New Roman" w:hAnsi="Times New Roman" w:cs="Times New Roman"/>
          <w:sz w:val="24"/>
          <w:szCs w:val="24"/>
        </w:rPr>
        <w:t xml:space="preserve">Ферменты. Номенклатура и классификация. Углеводы. Обмен углеводов. </w:t>
      </w:r>
      <w:r w:rsidR="002266F8" w:rsidRPr="00761B14">
        <w:rPr>
          <w:rFonts w:ascii="Times New Roman" w:hAnsi="Times New Roman" w:cs="Times New Roman"/>
          <w:sz w:val="24"/>
          <w:szCs w:val="24"/>
        </w:rPr>
        <w:t>Липиды. Обмен  липидов. Витамины.</w:t>
      </w:r>
    </w:p>
    <w:p w:rsidR="002266F8" w:rsidRPr="00761B14" w:rsidRDefault="002266F8" w:rsidP="002266F8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>Основы  биоэнергетики. Неорганические ионы, их  свойства и биологические  функции. Водный и минеральный обмен.</w:t>
      </w:r>
    </w:p>
    <w:p w:rsidR="00186A5E" w:rsidRPr="00761B14" w:rsidRDefault="00186A5E" w:rsidP="00186A5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 xml:space="preserve">Тема 2 Основы генетики. </w:t>
      </w:r>
      <w:r w:rsidRPr="00761B14">
        <w:rPr>
          <w:rFonts w:ascii="Times New Roman" w:hAnsi="Times New Roman" w:cs="Times New Roman"/>
          <w:sz w:val="24"/>
          <w:szCs w:val="24"/>
        </w:rPr>
        <w:t xml:space="preserve">История  развития генетики. Законы  Менделя. </w:t>
      </w:r>
      <w:r w:rsidRPr="00761B14">
        <w:rPr>
          <w:rFonts w:ascii="Times New Roman" w:hAnsi="Times New Roman" w:cs="Times New Roman"/>
          <w:b/>
          <w:sz w:val="24"/>
          <w:szCs w:val="24"/>
        </w:rPr>
        <w:t>Виды  скрещиваний.</w:t>
      </w:r>
    </w:p>
    <w:p w:rsidR="00186A5E" w:rsidRPr="00761B14" w:rsidRDefault="00186A5E" w:rsidP="00186A5E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 xml:space="preserve">Анализирующее 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скрещивание</w:t>
      </w:r>
      <w:proofErr w:type="gramStart"/>
      <w:r w:rsidRPr="00761B14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761B14">
        <w:rPr>
          <w:rFonts w:ascii="Times New Roman" w:hAnsi="Times New Roman" w:cs="Times New Roman"/>
          <w:sz w:val="24"/>
          <w:szCs w:val="24"/>
        </w:rPr>
        <w:t>.р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>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Решение  задач. Возвратное  скрещивание.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61B14">
        <w:rPr>
          <w:rFonts w:ascii="Times New Roman" w:hAnsi="Times New Roman" w:cs="Times New Roman"/>
          <w:sz w:val="24"/>
          <w:szCs w:val="24"/>
        </w:rPr>
        <w:t>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Решение  задач. Реципрокные  скрещивания.</w:t>
      </w:r>
    </w:p>
    <w:p w:rsidR="002A6642" w:rsidRPr="00761B14" w:rsidRDefault="00186A5E" w:rsidP="002A6642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 xml:space="preserve">Решение  задач. </w:t>
      </w:r>
      <w:r w:rsidR="00B772E4" w:rsidRPr="00761B14">
        <w:rPr>
          <w:rFonts w:ascii="Times New Roman" w:hAnsi="Times New Roman" w:cs="Times New Roman"/>
          <w:sz w:val="24"/>
          <w:szCs w:val="24"/>
        </w:rPr>
        <w:t>Взаимодействие аллельных и неаллельных генов. Полное и неполное доминирование.</w:t>
      </w:r>
      <w:r w:rsidR="00B772E4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72E4" w:rsidRPr="00761B14">
        <w:rPr>
          <w:rFonts w:ascii="Times New Roman" w:hAnsi="Times New Roman" w:cs="Times New Roman"/>
          <w:sz w:val="24"/>
          <w:szCs w:val="24"/>
        </w:rPr>
        <w:t>П.р.</w:t>
      </w:r>
      <w:r w:rsidR="00B772E4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72E4" w:rsidRPr="00761B14">
        <w:rPr>
          <w:rFonts w:ascii="Times New Roman" w:hAnsi="Times New Roman" w:cs="Times New Roman"/>
          <w:sz w:val="24"/>
          <w:szCs w:val="24"/>
        </w:rPr>
        <w:t xml:space="preserve">Решение  задач. </w:t>
      </w:r>
      <w:proofErr w:type="spellStart"/>
      <w:r w:rsidR="00B772E4" w:rsidRPr="00761B14">
        <w:rPr>
          <w:rFonts w:ascii="Times New Roman" w:hAnsi="Times New Roman" w:cs="Times New Roman"/>
          <w:sz w:val="24"/>
          <w:szCs w:val="24"/>
        </w:rPr>
        <w:t>Кодоминирование</w:t>
      </w:r>
      <w:proofErr w:type="spellEnd"/>
      <w:r w:rsidR="00B772E4" w:rsidRPr="00761B14">
        <w:rPr>
          <w:rFonts w:ascii="Times New Roman" w:hAnsi="Times New Roman" w:cs="Times New Roman"/>
          <w:sz w:val="24"/>
          <w:szCs w:val="24"/>
        </w:rPr>
        <w:t>.</w:t>
      </w:r>
      <w:r w:rsidR="00B772E4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72E4" w:rsidRPr="00761B14">
        <w:rPr>
          <w:rFonts w:ascii="Times New Roman" w:hAnsi="Times New Roman" w:cs="Times New Roman"/>
          <w:sz w:val="24"/>
          <w:szCs w:val="24"/>
        </w:rPr>
        <w:t>П.р.</w:t>
      </w:r>
      <w:r w:rsidR="00B772E4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72E4" w:rsidRPr="00761B14">
        <w:rPr>
          <w:rFonts w:ascii="Times New Roman" w:hAnsi="Times New Roman" w:cs="Times New Roman"/>
          <w:sz w:val="24"/>
          <w:szCs w:val="24"/>
        </w:rPr>
        <w:t>Решение  задач. Плейотропия, или множественное действие  гена. П.р. Решение  задач.  Пенетрантность  П.р.</w:t>
      </w:r>
      <w:r w:rsidR="00B772E4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72E4" w:rsidRPr="00761B14">
        <w:rPr>
          <w:rFonts w:ascii="Times New Roman" w:hAnsi="Times New Roman" w:cs="Times New Roman"/>
          <w:sz w:val="24"/>
          <w:szCs w:val="24"/>
        </w:rPr>
        <w:t xml:space="preserve">Решение  задач. </w:t>
      </w:r>
      <w:proofErr w:type="spellStart"/>
      <w:r w:rsidR="002A6642" w:rsidRPr="00761B14">
        <w:rPr>
          <w:rFonts w:ascii="Times New Roman" w:hAnsi="Times New Roman" w:cs="Times New Roman"/>
          <w:sz w:val="24"/>
          <w:szCs w:val="24"/>
        </w:rPr>
        <w:t>Комплементарность</w:t>
      </w:r>
      <w:proofErr w:type="spellEnd"/>
      <w:r w:rsidR="002A6642" w:rsidRPr="00761B14">
        <w:rPr>
          <w:rFonts w:ascii="Times New Roman" w:hAnsi="Times New Roman" w:cs="Times New Roman"/>
          <w:sz w:val="24"/>
          <w:szCs w:val="24"/>
        </w:rPr>
        <w:t>.</w:t>
      </w:r>
      <w:r w:rsidR="002A6642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6642" w:rsidRPr="00761B14">
        <w:rPr>
          <w:rFonts w:ascii="Times New Roman" w:hAnsi="Times New Roman" w:cs="Times New Roman"/>
          <w:sz w:val="24"/>
          <w:szCs w:val="24"/>
        </w:rPr>
        <w:t>П.р.</w:t>
      </w:r>
      <w:r w:rsidR="002A6642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6642" w:rsidRPr="00761B14">
        <w:rPr>
          <w:rFonts w:ascii="Times New Roman" w:hAnsi="Times New Roman" w:cs="Times New Roman"/>
          <w:sz w:val="24"/>
          <w:szCs w:val="24"/>
        </w:rPr>
        <w:t xml:space="preserve">Решение  задач. Полимерное  взаимодействие  генов. </w:t>
      </w:r>
      <w:r w:rsidR="002A6642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6642" w:rsidRPr="00761B14">
        <w:rPr>
          <w:rFonts w:ascii="Times New Roman" w:hAnsi="Times New Roman" w:cs="Times New Roman"/>
          <w:sz w:val="24"/>
          <w:szCs w:val="24"/>
        </w:rPr>
        <w:t xml:space="preserve">П.р. Решение  задач. </w:t>
      </w:r>
      <w:proofErr w:type="spellStart"/>
      <w:r w:rsidR="002A6642" w:rsidRPr="00761B14">
        <w:rPr>
          <w:rFonts w:ascii="Times New Roman" w:hAnsi="Times New Roman" w:cs="Times New Roman"/>
          <w:sz w:val="24"/>
          <w:szCs w:val="24"/>
        </w:rPr>
        <w:t>Эпистаз</w:t>
      </w:r>
      <w:proofErr w:type="spellEnd"/>
      <w:r w:rsidR="002A6642" w:rsidRPr="00761B14">
        <w:rPr>
          <w:rFonts w:ascii="Times New Roman" w:hAnsi="Times New Roman" w:cs="Times New Roman"/>
          <w:sz w:val="24"/>
          <w:szCs w:val="24"/>
        </w:rPr>
        <w:t>.</w:t>
      </w:r>
      <w:r w:rsidR="002A6642" w:rsidRPr="00761B1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A6642" w:rsidRPr="00761B14">
        <w:rPr>
          <w:rFonts w:ascii="Times New Roman" w:hAnsi="Times New Roman" w:cs="Times New Roman"/>
          <w:sz w:val="24"/>
          <w:szCs w:val="24"/>
        </w:rPr>
        <w:t>П.р.</w:t>
      </w:r>
      <w:r w:rsidR="002A6642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6642" w:rsidRPr="00761B14">
        <w:rPr>
          <w:rFonts w:ascii="Times New Roman" w:hAnsi="Times New Roman" w:cs="Times New Roman"/>
          <w:sz w:val="24"/>
          <w:szCs w:val="24"/>
        </w:rPr>
        <w:t>Решение  задач. Полимерия, или однозначное действие генов.</w:t>
      </w:r>
      <w:r w:rsidR="002A6642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A6642" w:rsidRPr="00761B14" w:rsidRDefault="002A6642" w:rsidP="002A6642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>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Решение  задач. Сцепленное наследование  признаков  и  кроссинговер.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Исторические  сведения. Хромосомная теория  наследственности.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Решение  задач. Кроссинговер.</w:t>
      </w:r>
    </w:p>
    <w:p w:rsidR="002A6642" w:rsidRPr="00761B14" w:rsidRDefault="002A6642" w:rsidP="002A6642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>П.р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61B14">
        <w:rPr>
          <w:rFonts w:ascii="Times New Roman" w:hAnsi="Times New Roman" w:cs="Times New Roman"/>
          <w:sz w:val="24"/>
          <w:szCs w:val="24"/>
        </w:rPr>
        <w:t>Решение  задач. Наследование  признаков  сцепленных  с  полом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2A6642" w:rsidRPr="00761B14" w:rsidRDefault="002A6642" w:rsidP="00F5508A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 xml:space="preserve">Общие сведения. Генетика  пола. Половой  диморфизм. Наследование признаков  </w:t>
      </w:r>
      <w:proofErr w:type="gramStart"/>
      <w:r w:rsidRPr="00761B14">
        <w:rPr>
          <w:rFonts w:ascii="Times New Roman" w:hAnsi="Times New Roman" w:cs="Times New Roman"/>
          <w:sz w:val="24"/>
          <w:szCs w:val="24"/>
        </w:rPr>
        <w:t>сцепленного</w:t>
      </w:r>
      <w:proofErr w:type="gramEnd"/>
      <w:r w:rsidRPr="00761B14">
        <w:rPr>
          <w:rFonts w:ascii="Times New Roman" w:hAnsi="Times New Roman" w:cs="Times New Roman"/>
          <w:sz w:val="24"/>
          <w:szCs w:val="24"/>
        </w:rPr>
        <w:t xml:space="preserve"> с полом.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 xml:space="preserve">Решение  задач. Ограниченные  полом  признаки. </w:t>
      </w:r>
      <w:proofErr w:type="gramStart"/>
      <w:r w:rsidR="00F5508A" w:rsidRPr="00761B14">
        <w:rPr>
          <w:rFonts w:ascii="Times New Roman" w:hAnsi="Times New Roman" w:cs="Times New Roman"/>
          <w:sz w:val="24"/>
          <w:szCs w:val="24"/>
        </w:rPr>
        <w:t>Признаки</w:t>
      </w:r>
      <w:proofErr w:type="gramEnd"/>
      <w:r w:rsidR="00F5508A" w:rsidRPr="00761B14">
        <w:rPr>
          <w:rFonts w:ascii="Times New Roman" w:hAnsi="Times New Roman" w:cs="Times New Roman"/>
          <w:sz w:val="24"/>
          <w:szCs w:val="24"/>
        </w:rPr>
        <w:t xml:space="preserve">  частично  сцепленные  с  полом.</w:t>
      </w:r>
      <w:r w:rsidR="001862E3" w:rsidRPr="00761B14">
        <w:rPr>
          <w:rFonts w:ascii="Times New Roman" w:hAnsi="Times New Roman" w:cs="Times New Roman"/>
          <w:sz w:val="24"/>
          <w:szCs w:val="24"/>
        </w:rPr>
        <w:t xml:space="preserve"> </w:t>
      </w:r>
      <w:r w:rsidR="00F5508A" w:rsidRPr="00761B14">
        <w:rPr>
          <w:rFonts w:ascii="Times New Roman" w:hAnsi="Times New Roman" w:cs="Times New Roman"/>
          <w:sz w:val="24"/>
          <w:szCs w:val="24"/>
        </w:rPr>
        <w:t>П.р.</w:t>
      </w:r>
      <w:r w:rsidR="00F5508A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508A" w:rsidRPr="00761B14">
        <w:rPr>
          <w:rFonts w:ascii="Times New Roman" w:hAnsi="Times New Roman" w:cs="Times New Roman"/>
          <w:sz w:val="24"/>
          <w:szCs w:val="24"/>
        </w:rPr>
        <w:t xml:space="preserve">Решение  задач. </w:t>
      </w:r>
      <w:proofErr w:type="gramStart"/>
      <w:r w:rsidR="00F5508A" w:rsidRPr="00761B14">
        <w:rPr>
          <w:rFonts w:ascii="Times New Roman" w:hAnsi="Times New Roman" w:cs="Times New Roman"/>
          <w:sz w:val="24"/>
          <w:szCs w:val="24"/>
        </w:rPr>
        <w:t>Признаки</w:t>
      </w:r>
      <w:proofErr w:type="gramEnd"/>
      <w:r w:rsidR="00F5508A" w:rsidRPr="00761B14">
        <w:rPr>
          <w:rFonts w:ascii="Times New Roman" w:hAnsi="Times New Roman" w:cs="Times New Roman"/>
          <w:sz w:val="24"/>
          <w:szCs w:val="24"/>
        </w:rPr>
        <w:t xml:space="preserve">  сцепленные  с  Y – хромосомой.</w:t>
      </w:r>
      <w:r w:rsidR="00F5508A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508A" w:rsidRPr="00761B14">
        <w:rPr>
          <w:rFonts w:ascii="Times New Roman" w:hAnsi="Times New Roman" w:cs="Times New Roman"/>
          <w:sz w:val="24"/>
          <w:szCs w:val="24"/>
        </w:rPr>
        <w:t>П.р.</w:t>
      </w:r>
      <w:r w:rsidR="00F5508A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508A" w:rsidRPr="00761B14">
        <w:rPr>
          <w:rFonts w:ascii="Times New Roman" w:hAnsi="Times New Roman" w:cs="Times New Roman"/>
          <w:sz w:val="24"/>
          <w:szCs w:val="24"/>
        </w:rPr>
        <w:t>Решение  задач. Молекулярные  основы  наследственности</w:t>
      </w:r>
      <w:r w:rsidR="00F5508A" w:rsidRPr="00761B1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5508A" w:rsidRPr="00761B14">
        <w:rPr>
          <w:rFonts w:ascii="Times New Roman" w:hAnsi="Times New Roman" w:cs="Times New Roman"/>
          <w:sz w:val="24"/>
          <w:szCs w:val="24"/>
        </w:rPr>
        <w:t xml:space="preserve">Исторические  сведения. Фрагменты  </w:t>
      </w:r>
      <w:proofErr w:type="spellStart"/>
      <w:r w:rsidR="00F5508A" w:rsidRPr="00761B14">
        <w:rPr>
          <w:rFonts w:ascii="Times New Roman" w:hAnsi="Times New Roman" w:cs="Times New Roman"/>
          <w:sz w:val="24"/>
          <w:szCs w:val="24"/>
        </w:rPr>
        <w:t>Оказаки</w:t>
      </w:r>
      <w:proofErr w:type="spellEnd"/>
      <w:r w:rsidR="00F5508A" w:rsidRPr="00761B1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5508A" w:rsidRPr="00761B14" w:rsidRDefault="00F5508A" w:rsidP="00F5508A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 xml:space="preserve">Гены  и  геномы. </w:t>
      </w:r>
      <w:r w:rsidRPr="00761B14">
        <w:rPr>
          <w:rFonts w:ascii="Times New Roman" w:hAnsi="Times New Roman" w:cs="Times New Roman"/>
          <w:sz w:val="24"/>
          <w:szCs w:val="24"/>
        </w:rPr>
        <w:t>Исторические  сведения. Процесс  трансформации.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5508A" w:rsidRPr="00761B14" w:rsidRDefault="00F5508A" w:rsidP="00F5508A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761B14">
        <w:rPr>
          <w:rFonts w:ascii="Times New Roman" w:hAnsi="Times New Roman" w:cs="Times New Roman"/>
          <w:sz w:val="24"/>
          <w:szCs w:val="24"/>
        </w:rPr>
        <w:t>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Решение  прикладных задач. Процесс  трансдукции.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 xml:space="preserve">Решение  прикладных задач.  Кластеры, </w:t>
      </w:r>
      <w:proofErr w:type="gramStart"/>
      <w:r w:rsidRPr="00761B1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Pr="00761B14">
        <w:rPr>
          <w:rFonts w:ascii="Times New Roman" w:hAnsi="Times New Roman" w:cs="Times New Roman"/>
          <w:sz w:val="24"/>
          <w:szCs w:val="24"/>
        </w:rPr>
        <w:t>кзоны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>, -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интроны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>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>П.р.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B14">
        <w:rPr>
          <w:rFonts w:ascii="Times New Roman" w:hAnsi="Times New Roman" w:cs="Times New Roman"/>
          <w:sz w:val="24"/>
          <w:szCs w:val="24"/>
        </w:rPr>
        <w:t xml:space="preserve">Решение  прикладных задач. 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Сплайсинг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>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5508A" w:rsidRPr="00761B14" w:rsidRDefault="00F5508A" w:rsidP="00F5508A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 xml:space="preserve">Генная  инженерия. </w:t>
      </w:r>
      <w:r w:rsidRPr="00761B14">
        <w:rPr>
          <w:rFonts w:ascii="Times New Roman" w:hAnsi="Times New Roman" w:cs="Times New Roman"/>
          <w:sz w:val="24"/>
          <w:szCs w:val="24"/>
        </w:rPr>
        <w:t>Исторические  сведения. Достижения  в  области  генной  инженерии.</w:t>
      </w:r>
    </w:p>
    <w:p w:rsidR="001862E3" w:rsidRPr="00761B14" w:rsidRDefault="001862E3" w:rsidP="00F5508A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Комбинативная изменчивость.</w:t>
      </w:r>
      <w:r w:rsidRPr="00761B14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761B14">
        <w:rPr>
          <w:rFonts w:ascii="Times New Roman" w:hAnsi="Times New Roman" w:cs="Times New Roman"/>
          <w:color w:val="000000"/>
          <w:sz w:val="24"/>
          <w:szCs w:val="24"/>
        </w:rPr>
        <w:t>Источники комбинативной изменчивости. Процесс рекомбинации</w:t>
      </w:r>
    </w:p>
    <w:p w:rsidR="00F5508A" w:rsidRPr="00761B14" w:rsidRDefault="00F5508A" w:rsidP="00F5508A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 xml:space="preserve">Мутационная  изменчивость. </w:t>
      </w:r>
      <w:r w:rsidRPr="00761B14">
        <w:rPr>
          <w:rFonts w:ascii="Times New Roman" w:hAnsi="Times New Roman" w:cs="Times New Roman"/>
          <w:sz w:val="24"/>
          <w:szCs w:val="24"/>
        </w:rPr>
        <w:t>Генные  мутации.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61B14">
        <w:rPr>
          <w:rFonts w:ascii="Times New Roman" w:hAnsi="Times New Roman" w:cs="Times New Roman"/>
          <w:sz w:val="24"/>
          <w:szCs w:val="24"/>
        </w:rPr>
        <w:t>П.р</w:t>
      </w:r>
      <w:r w:rsidRPr="00761B1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61B14">
        <w:rPr>
          <w:rFonts w:ascii="Times New Roman" w:hAnsi="Times New Roman" w:cs="Times New Roman"/>
          <w:sz w:val="24"/>
          <w:szCs w:val="24"/>
        </w:rPr>
        <w:t xml:space="preserve">Решение  прикладных  задач. Хромосомные  и геномные  мутации. </w:t>
      </w:r>
    </w:p>
    <w:p w:rsidR="001862E3" w:rsidRPr="00761B14" w:rsidRDefault="001862E3" w:rsidP="001862E3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Множественный аллелизм.</w:t>
      </w:r>
      <w:r w:rsidRPr="00761B14">
        <w:rPr>
          <w:rStyle w:val="apple-converted-space"/>
          <w:b/>
          <w:bCs/>
          <w:color w:val="000000"/>
        </w:rPr>
        <w:t> </w:t>
      </w:r>
      <w:r w:rsidRPr="00761B14">
        <w:rPr>
          <w:color w:val="000000"/>
        </w:rPr>
        <w:t>Закон гомологических рядов в наследственной изменчивости. Жизнь и деятельность Н.И.Вавилова. Подготовка рефератов.</w:t>
      </w:r>
    </w:p>
    <w:p w:rsidR="001862E3" w:rsidRPr="00761B14" w:rsidRDefault="001862E3" w:rsidP="001862E3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Причины возникновения и искусственное получение мутаций</w:t>
      </w:r>
      <w:r w:rsidRPr="00761B14">
        <w:rPr>
          <w:color w:val="000000"/>
        </w:rPr>
        <w:t xml:space="preserve">. Естественный мутационный процесс. Мутагенные факторы среды. Экспериментальное получение мутаций. Работы И.А. </w:t>
      </w:r>
      <w:proofErr w:type="spellStart"/>
      <w:r w:rsidRPr="00761B14">
        <w:rPr>
          <w:color w:val="000000"/>
        </w:rPr>
        <w:t>Рапопорта</w:t>
      </w:r>
      <w:proofErr w:type="spellEnd"/>
      <w:r w:rsidRPr="00761B14">
        <w:rPr>
          <w:color w:val="000000"/>
        </w:rPr>
        <w:t>, В.В.Сахарова. Охрана людей от действия мутагенов.</w:t>
      </w:r>
    </w:p>
    <w:p w:rsidR="001862E3" w:rsidRPr="00761B14" w:rsidRDefault="001862E3" w:rsidP="001862E3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Изменчивость при обмене генетической информации</w:t>
      </w:r>
      <w:r w:rsidRPr="00761B14">
        <w:rPr>
          <w:color w:val="000000"/>
        </w:rPr>
        <w:t>. Мобильные генетические элементы. Свойства мобильных генетических элементов. Способы перемещения. Трансдукция. Трансформация. Использование в генной инженерии.</w:t>
      </w:r>
    </w:p>
    <w:p w:rsidR="001862E3" w:rsidRPr="00761B14" w:rsidRDefault="001862E3" w:rsidP="001862E3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Цитоплазматическая наследственность и изменчивость.</w:t>
      </w:r>
      <w:r w:rsidRPr="00761B14">
        <w:rPr>
          <w:rStyle w:val="apple-converted-space"/>
          <w:b/>
          <w:bCs/>
          <w:color w:val="000000"/>
        </w:rPr>
        <w:t> </w:t>
      </w:r>
      <w:r w:rsidRPr="00761B14">
        <w:rPr>
          <w:color w:val="000000"/>
        </w:rPr>
        <w:t xml:space="preserve">Влияние ядерных генов через цитоплазму яйцеклетки. Внеядерные гены. Цитоплазматическая мужская стерильность. Значение в селекции. </w:t>
      </w:r>
      <w:proofErr w:type="spellStart"/>
      <w:r w:rsidRPr="00761B14">
        <w:rPr>
          <w:color w:val="000000"/>
        </w:rPr>
        <w:t>Плазмиды</w:t>
      </w:r>
      <w:proofErr w:type="spellEnd"/>
      <w:r w:rsidRPr="00761B14">
        <w:rPr>
          <w:color w:val="000000"/>
        </w:rPr>
        <w:t xml:space="preserve"> и вирусоподобные элементы. Использование в генной инженерии и биотехнологии.</w:t>
      </w:r>
    </w:p>
    <w:p w:rsidR="001862E3" w:rsidRPr="00761B14" w:rsidRDefault="001862E3" w:rsidP="00F5508A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862E3" w:rsidRPr="00761B14" w:rsidRDefault="001862E3" w:rsidP="00F5508A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761B14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Причины возникновения и искусственное получение мутаций</w:t>
      </w:r>
      <w:r w:rsidRPr="00761B14">
        <w:rPr>
          <w:rFonts w:ascii="Times New Roman" w:hAnsi="Times New Roman" w:cs="Times New Roman"/>
          <w:color w:val="000000"/>
          <w:sz w:val="24"/>
          <w:szCs w:val="24"/>
        </w:rPr>
        <w:t xml:space="preserve">. Естественный мутационный процесс. Мутагенные факторы среды. Экспериментальное получение мутаций. Работы И.А. </w:t>
      </w:r>
      <w:proofErr w:type="spellStart"/>
      <w:r w:rsidRPr="00761B14">
        <w:rPr>
          <w:rFonts w:ascii="Times New Roman" w:hAnsi="Times New Roman" w:cs="Times New Roman"/>
          <w:color w:val="000000"/>
          <w:sz w:val="24"/>
          <w:szCs w:val="24"/>
        </w:rPr>
        <w:t>Рапопорта</w:t>
      </w:r>
      <w:proofErr w:type="spellEnd"/>
      <w:r w:rsidRPr="00761B14">
        <w:rPr>
          <w:rFonts w:ascii="Times New Roman" w:hAnsi="Times New Roman" w:cs="Times New Roman"/>
          <w:color w:val="000000"/>
          <w:sz w:val="24"/>
          <w:szCs w:val="24"/>
        </w:rPr>
        <w:t>, В.В.Сахарова. Охрана людей от действия мутагенов.</w:t>
      </w:r>
    </w:p>
    <w:p w:rsidR="00506E2C" w:rsidRPr="00761B14" w:rsidRDefault="00271A6E" w:rsidP="00506E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 xml:space="preserve">Тема 3. </w:t>
      </w:r>
      <w:r w:rsidR="00506E2C" w:rsidRPr="00761B14">
        <w:rPr>
          <w:b/>
          <w:bCs/>
          <w:color w:val="000000"/>
        </w:rPr>
        <w:t>Генетическая изменчивость в природных условиях.</w:t>
      </w:r>
      <w:r w:rsidR="00506E2C" w:rsidRPr="00761B14">
        <w:rPr>
          <w:rStyle w:val="apple-converted-space"/>
          <w:b/>
          <w:bCs/>
          <w:color w:val="000000"/>
        </w:rPr>
        <w:t> </w:t>
      </w:r>
      <w:r w:rsidR="00506E2C" w:rsidRPr="00761B14">
        <w:rPr>
          <w:color w:val="000000"/>
        </w:rPr>
        <w:t xml:space="preserve">Популяция. Генофонд. Частоты генов и генотипов. Изучение генетической изменчивости  Изучение хромосомного полиморфизма. Уровень </w:t>
      </w:r>
      <w:proofErr w:type="spellStart"/>
      <w:r w:rsidR="00506E2C" w:rsidRPr="00761B14">
        <w:rPr>
          <w:color w:val="000000"/>
        </w:rPr>
        <w:t>гетерозиготности</w:t>
      </w:r>
      <w:proofErr w:type="spellEnd"/>
      <w:r w:rsidR="00506E2C" w:rsidRPr="00761B14">
        <w:rPr>
          <w:color w:val="000000"/>
        </w:rPr>
        <w:t xml:space="preserve"> природных популяций. Работы </w:t>
      </w:r>
      <w:proofErr w:type="spellStart"/>
      <w:r w:rsidR="00506E2C" w:rsidRPr="00761B14">
        <w:rPr>
          <w:color w:val="000000"/>
        </w:rPr>
        <w:t>С.С.Четверикова</w:t>
      </w:r>
      <w:proofErr w:type="spellEnd"/>
      <w:r w:rsidR="00506E2C" w:rsidRPr="00761B14">
        <w:rPr>
          <w:color w:val="000000"/>
        </w:rPr>
        <w:t xml:space="preserve">. </w:t>
      </w:r>
      <w:proofErr w:type="spellStart"/>
      <w:r w:rsidR="00506E2C" w:rsidRPr="00761B14">
        <w:rPr>
          <w:color w:val="000000"/>
        </w:rPr>
        <w:t>Гетерозиготность</w:t>
      </w:r>
      <w:proofErr w:type="spellEnd"/>
      <w:r w:rsidR="00506E2C" w:rsidRPr="00761B14">
        <w:rPr>
          <w:color w:val="000000"/>
        </w:rPr>
        <w:t xml:space="preserve"> и величина комбинативной изменчивости.</w:t>
      </w:r>
    </w:p>
    <w:p w:rsidR="00506E2C" w:rsidRPr="00761B14" w:rsidRDefault="00506E2C" w:rsidP="00506E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Принцип популяционного равновесия. Закон Харди – Вайнберга</w:t>
      </w:r>
      <w:r w:rsidRPr="00761B14">
        <w:rPr>
          <w:color w:val="000000"/>
        </w:rPr>
        <w:t>. Виды скрещиваний. Закон Харди – Вайнберга. Популяционное равновесие и пол. Биологический смысл закона.</w:t>
      </w:r>
      <w:r w:rsidRPr="00761B14">
        <w:rPr>
          <w:rStyle w:val="apple-converted-space"/>
          <w:color w:val="000000"/>
        </w:rPr>
        <w:t> </w:t>
      </w:r>
      <w:r w:rsidRPr="00761B14">
        <w:rPr>
          <w:b/>
          <w:bCs/>
          <w:color w:val="000000"/>
        </w:rPr>
        <w:t>Решение задач.</w:t>
      </w:r>
    </w:p>
    <w:p w:rsidR="00506E2C" w:rsidRPr="00761B14" w:rsidRDefault="00506E2C" w:rsidP="00506E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 xml:space="preserve"> Миграции.</w:t>
      </w:r>
      <w:r w:rsidRPr="00761B14">
        <w:rPr>
          <w:rStyle w:val="apple-converted-space"/>
          <w:b/>
          <w:bCs/>
          <w:color w:val="000000"/>
        </w:rPr>
        <w:t> </w:t>
      </w:r>
      <w:r w:rsidRPr="00761B14">
        <w:rPr>
          <w:color w:val="000000"/>
        </w:rPr>
        <w:t>Закономерности миграции аллелей. Миграции аллелей в человеческих популяциях.</w:t>
      </w:r>
    </w:p>
    <w:p w:rsidR="00506E2C" w:rsidRPr="00761B14" w:rsidRDefault="00506E2C" w:rsidP="00506E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Изоляция.</w:t>
      </w:r>
      <w:r w:rsidRPr="00761B14">
        <w:rPr>
          <w:rStyle w:val="apple-converted-space"/>
          <w:color w:val="000000"/>
        </w:rPr>
        <w:t> </w:t>
      </w:r>
      <w:r w:rsidRPr="00761B14">
        <w:rPr>
          <w:color w:val="000000"/>
        </w:rPr>
        <w:t>Первичная изоляция. Вторичная изоляция.</w:t>
      </w:r>
    </w:p>
    <w:p w:rsidR="00506E2C" w:rsidRPr="00761B14" w:rsidRDefault="00506E2C" w:rsidP="00506E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Случайные процессы в популяциях. Дрейф генов</w:t>
      </w:r>
      <w:r w:rsidRPr="00761B14">
        <w:rPr>
          <w:color w:val="000000"/>
        </w:rPr>
        <w:t>. Популяционные волны и дрейф генов.</w:t>
      </w:r>
    </w:p>
    <w:p w:rsidR="00506E2C" w:rsidRPr="00761B14" w:rsidRDefault="00506E2C" w:rsidP="00506E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Естественный отбор</w:t>
      </w:r>
      <w:r w:rsidRPr="00761B14">
        <w:rPr>
          <w:color w:val="000000"/>
        </w:rPr>
        <w:t>. Борьба за существование. Виды борьбы за существование. Определение и общая характеристика естественного отбора. Непостоянство вектора естественного отбора.</w:t>
      </w:r>
    </w:p>
    <w:p w:rsidR="00506E2C" w:rsidRPr="00761B14" w:rsidRDefault="00506E2C" w:rsidP="00506E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761B14">
        <w:rPr>
          <w:b/>
          <w:bCs/>
          <w:color w:val="000000"/>
        </w:rPr>
        <w:t>Формы естественного отбора.</w:t>
      </w:r>
      <w:r w:rsidRPr="00761B14">
        <w:rPr>
          <w:rStyle w:val="apple-converted-space"/>
          <w:color w:val="000000"/>
        </w:rPr>
        <w:t> </w:t>
      </w:r>
      <w:r w:rsidRPr="00761B14">
        <w:rPr>
          <w:color w:val="000000"/>
        </w:rPr>
        <w:t>Движущая форма отбора. Стабилизирующая форма отбора. Частотн</w:t>
      </w:r>
      <w:proofErr w:type="gramStart"/>
      <w:r w:rsidRPr="00761B14">
        <w:rPr>
          <w:color w:val="000000"/>
        </w:rPr>
        <w:t>о-</w:t>
      </w:r>
      <w:proofErr w:type="gramEnd"/>
      <w:r w:rsidRPr="00761B14">
        <w:rPr>
          <w:color w:val="000000"/>
        </w:rPr>
        <w:t xml:space="preserve"> зависимый отбор. </w:t>
      </w:r>
      <w:proofErr w:type="spellStart"/>
      <w:r w:rsidRPr="00761B14">
        <w:rPr>
          <w:color w:val="000000"/>
        </w:rPr>
        <w:t>Дизруптивная</w:t>
      </w:r>
      <w:proofErr w:type="spellEnd"/>
      <w:r w:rsidRPr="00761B14">
        <w:rPr>
          <w:color w:val="000000"/>
        </w:rPr>
        <w:t xml:space="preserve"> форма отбора. Количественная форма отбора.</w:t>
      </w:r>
    </w:p>
    <w:p w:rsidR="00F5508A" w:rsidRPr="00761B14" w:rsidRDefault="00F5508A" w:rsidP="000926B6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761B14">
        <w:rPr>
          <w:b/>
        </w:rPr>
        <w:t>Модификационная</w:t>
      </w:r>
      <w:proofErr w:type="spellEnd"/>
      <w:r w:rsidRPr="00761B14">
        <w:rPr>
          <w:b/>
        </w:rPr>
        <w:t xml:space="preserve">  изменчивость.</w:t>
      </w:r>
      <w:r w:rsidR="00506E2C" w:rsidRPr="00761B14">
        <w:rPr>
          <w:color w:val="000000"/>
        </w:rPr>
        <w:t xml:space="preserve"> Качественные и количественные признаки. Влияние условий среды на качественные и количественные признаки. Норма реакции. Здоровье как норма реакции на окружающую среду. </w:t>
      </w:r>
      <w:proofErr w:type="spellStart"/>
      <w:r w:rsidR="00506E2C" w:rsidRPr="00761B14">
        <w:rPr>
          <w:color w:val="000000"/>
        </w:rPr>
        <w:t>Модификационная</w:t>
      </w:r>
      <w:proofErr w:type="spellEnd"/>
      <w:r w:rsidR="00506E2C" w:rsidRPr="00761B14">
        <w:rPr>
          <w:color w:val="000000"/>
        </w:rPr>
        <w:t xml:space="preserve"> изменчивость.</w:t>
      </w:r>
      <w:r w:rsidR="00506E2C" w:rsidRPr="00761B14">
        <w:rPr>
          <w:rStyle w:val="apple-converted-space"/>
          <w:b/>
          <w:bCs/>
          <w:color w:val="000000"/>
        </w:rPr>
        <w:t> </w:t>
      </w:r>
      <w:r w:rsidR="00506E2C" w:rsidRPr="00761B14">
        <w:rPr>
          <w:color w:val="000000"/>
        </w:rPr>
        <w:t>Статические закономерности</w:t>
      </w:r>
      <w:r w:rsidR="00506E2C" w:rsidRPr="00761B14">
        <w:rPr>
          <w:rStyle w:val="apple-converted-space"/>
          <w:b/>
          <w:bCs/>
          <w:color w:val="000000"/>
        </w:rPr>
        <w:t> </w:t>
      </w:r>
      <w:proofErr w:type="spellStart"/>
      <w:r w:rsidR="00506E2C" w:rsidRPr="00761B14">
        <w:rPr>
          <w:color w:val="000000"/>
        </w:rPr>
        <w:t>модификационной</w:t>
      </w:r>
      <w:proofErr w:type="spellEnd"/>
      <w:r w:rsidR="00506E2C" w:rsidRPr="00761B14">
        <w:rPr>
          <w:color w:val="000000"/>
        </w:rPr>
        <w:t xml:space="preserve"> изменчивости. Вариационный ряд и кривая.</w:t>
      </w:r>
    </w:p>
    <w:p w:rsidR="00F5508A" w:rsidRPr="00761B14" w:rsidRDefault="00F5508A" w:rsidP="00F5508A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 xml:space="preserve">Генетика и  эволюция.  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Анагенез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 xml:space="preserve">  и  </w:t>
      </w:r>
      <w:proofErr w:type="spellStart"/>
      <w:r w:rsidRPr="00761B14">
        <w:rPr>
          <w:rFonts w:ascii="Times New Roman" w:hAnsi="Times New Roman" w:cs="Times New Roman"/>
          <w:sz w:val="24"/>
          <w:szCs w:val="24"/>
        </w:rPr>
        <w:t>кладогенез</w:t>
      </w:r>
      <w:proofErr w:type="spellEnd"/>
      <w:r w:rsidRPr="00761B14">
        <w:rPr>
          <w:rFonts w:ascii="Times New Roman" w:hAnsi="Times New Roman" w:cs="Times New Roman"/>
          <w:sz w:val="24"/>
          <w:szCs w:val="24"/>
        </w:rPr>
        <w:t>.</w:t>
      </w:r>
    </w:p>
    <w:p w:rsidR="00456B9F" w:rsidRPr="00761B14" w:rsidRDefault="00271A6E" w:rsidP="00456B9F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 xml:space="preserve">Тема 4. </w:t>
      </w:r>
      <w:r w:rsidR="00F5508A" w:rsidRPr="00761B14">
        <w:rPr>
          <w:rFonts w:ascii="Times New Roman" w:hAnsi="Times New Roman" w:cs="Times New Roman"/>
          <w:b/>
          <w:sz w:val="24"/>
          <w:szCs w:val="24"/>
        </w:rPr>
        <w:t xml:space="preserve">Генетика  человека. </w:t>
      </w:r>
      <w:r w:rsidR="00F5508A" w:rsidRPr="00761B14">
        <w:rPr>
          <w:rFonts w:ascii="Times New Roman" w:hAnsi="Times New Roman" w:cs="Times New Roman"/>
          <w:sz w:val="24"/>
          <w:szCs w:val="24"/>
        </w:rPr>
        <w:t>Исторические  сведения.</w:t>
      </w:r>
      <w:r w:rsidR="004F6EAB" w:rsidRPr="00761B14">
        <w:rPr>
          <w:rFonts w:ascii="Times New Roman" w:hAnsi="Times New Roman" w:cs="Times New Roman"/>
          <w:sz w:val="24"/>
          <w:szCs w:val="24"/>
        </w:rPr>
        <w:t xml:space="preserve"> Близнецовый  метод. Генеалогический метод. Генные  болезни, наследуемые по  аутосомно-рецессивному  типу.</w:t>
      </w:r>
      <w:r w:rsidR="004F6EAB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6EAB" w:rsidRPr="00761B14">
        <w:rPr>
          <w:rFonts w:ascii="Times New Roman" w:hAnsi="Times New Roman" w:cs="Times New Roman"/>
          <w:sz w:val="24"/>
          <w:szCs w:val="24"/>
        </w:rPr>
        <w:t>П.р.</w:t>
      </w:r>
      <w:r w:rsidR="004F6EAB" w:rsidRPr="00761B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6EAB" w:rsidRPr="00761B14">
        <w:rPr>
          <w:rFonts w:ascii="Times New Roman" w:hAnsi="Times New Roman" w:cs="Times New Roman"/>
          <w:sz w:val="24"/>
          <w:szCs w:val="24"/>
        </w:rPr>
        <w:t xml:space="preserve">Решение  задач. </w:t>
      </w:r>
      <w:r w:rsidR="00456B9F" w:rsidRPr="00761B14">
        <w:rPr>
          <w:rFonts w:ascii="Times New Roman" w:hAnsi="Times New Roman" w:cs="Times New Roman"/>
          <w:sz w:val="24"/>
          <w:szCs w:val="24"/>
        </w:rPr>
        <w:t>Цитогенетический  метод в  диагностике  наследственных  болезней  человека.</w:t>
      </w:r>
    </w:p>
    <w:p w:rsidR="001862E3" w:rsidRPr="00761B14" w:rsidRDefault="00271A6E" w:rsidP="001862E3">
      <w:pPr>
        <w:pStyle w:val="a6"/>
        <w:rPr>
          <w:rFonts w:ascii="Times New Roman" w:hAnsi="Times New Roman" w:cs="Times New Roman"/>
          <w:sz w:val="24"/>
          <w:szCs w:val="24"/>
        </w:rPr>
      </w:pPr>
      <w:r w:rsidRPr="00761B14">
        <w:rPr>
          <w:rFonts w:ascii="Times New Roman" w:hAnsi="Times New Roman" w:cs="Times New Roman"/>
          <w:b/>
          <w:sz w:val="24"/>
          <w:szCs w:val="24"/>
        </w:rPr>
        <w:t xml:space="preserve">Тема 5. </w:t>
      </w:r>
      <w:r w:rsidR="00456B9F" w:rsidRPr="00761B14">
        <w:rPr>
          <w:rFonts w:ascii="Times New Roman" w:hAnsi="Times New Roman" w:cs="Times New Roman"/>
          <w:b/>
          <w:sz w:val="24"/>
          <w:szCs w:val="24"/>
        </w:rPr>
        <w:t xml:space="preserve">Генетические  основы  селекции.  </w:t>
      </w:r>
      <w:r w:rsidR="00456B9F" w:rsidRPr="00761B14">
        <w:rPr>
          <w:rFonts w:ascii="Times New Roman" w:hAnsi="Times New Roman" w:cs="Times New Roman"/>
          <w:sz w:val="24"/>
          <w:szCs w:val="24"/>
        </w:rPr>
        <w:t xml:space="preserve">Исторические  сведения. Гибриды. </w:t>
      </w:r>
      <w:r w:rsidR="001862E3" w:rsidRPr="00761B14">
        <w:rPr>
          <w:rFonts w:ascii="Times New Roman" w:hAnsi="Times New Roman" w:cs="Times New Roman"/>
          <w:sz w:val="24"/>
          <w:szCs w:val="24"/>
        </w:rPr>
        <w:t>Работы  И.В. Мичурина и др. отечественных  селекционеров. Гибридизация  соматических  клеток.</w:t>
      </w:r>
    </w:p>
    <w:p w:rsidR="004F6EAB" w:rsidRPr="00761B14" w:rsidRDefault="004F6EAB" w:rsidP="00456B9F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F5508A" w:rsidRPr="00761B14" w:rsidRDefault="00F5508A" w:rsidP="00F5508A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F5508A" w:rsidRDefault="00F5508A" w:rsidP="00F5508A">
      <w:pPr>
        <w:pStyle w:val="a6"/>
        <w:rPr>
          <w:rFonts w:ascii="Times New Roman" w:hAnsi="Times New Roman"/>
          <w:b/>
        </w:rPr>
      </w:pPr>
    </w:p>
    <w:p w:rsidR="00F5508A" w:rsidRPr="00F5508A" w:rsidRDefault="00F5508A" w:rsidP="00F5508A">
      <w:pPr>
        <w:pStyle w:val="a6"/>
        <w:rPr>
          <w:rFonts w:ascii="Times New Roman" w:hAnsi="Times New Roman"/>
          <w:b/>
        </w:rPr>
      </w:pPr>
    </w:p>
    <w:p w:rsidR="00BF659A" w:rsidRPr="00761B14" w:rsidRDefault="00BF659A" w:rsidP="00761B14">
      <w:pPr>
        <w:pStyle w:val="a6"/>
        <w:rPr>
          <w:rFonts w:ascii="Times New Roman" w:hAnsi="Times New Roman"/>
        </w:rPr>
      </w:pPr>
    </w:p>
    <w:sectPr w:rsidR="00BF659A" w:rsidRPr="00761B14" w:rsidSect="00761B1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31F39"/>
    <w:multiLevelType w:val="multilevel"/>
    <w:tmpl w:val="F8B02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>
    <w:nsid w:val="2C131520"/>
    <w:multiLevelType w:val="hybridMultilevel"/>
    <w:tmpl w:val="D646D8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7634CD"/>
    <w:multiLevelType w:val="multilevel"/>
    <w:tmpl w:val="C0AE5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EB0171"/>
    <w:multiLevelType w:val="hybridMultilevel"/>
    <w:tmpl w:val="F5181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964D72"/>
    <w:multiLevelType w:val="multilevel"/>
    <w:tmpl w:val="C83E9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D8F3D8B"/>
    <w:multiLevelType w:val="multilevel"/>
    <w:tmpl w:val="62F4A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659A"/>
    <w:rsid w:val="000758E8"/>
    <w:rsid w:val="000839E1"/>
    <w:rsid w:val="000926B6"/>
    <w:rsid w:val="001862E3"/>
    <w:rsid w:val="00186A5E"/>
    <w:rsid w:val="001E4E54"/>
    <w:rsid w:val="001F1EC6"/>
    <w:rsid w:val="001F7C18"/>
    <w:rsid w:val="00204E58"/>
    <w:rsid w:val="002266F8"/>
    <w:rsid w:val="00271A6E"/>
    <w:rsid w:val="002A6642"/>
    <w:rsid w:val="003A312E"/>
    <w:rsid w:val="003D13A9"/>
    <w:rsid w:val="00456B9F"/>
    <w:rsid w:val="004F6EAB"/>
    <w:rsid w:val="00506E2C"/>
    <w:rsid w:val="00527202"/>
    <w:rsid w:val="00555214"/>
    <w:rsid w:val="00761B14"/>
    <w:rsid w:val="007B197B"/>
    <w:rsid w:val="00821A30"/>
    <w:rsid w:val="00954F5D"/>
    <w:rsid w:val="00957173"/>
    <w:rsid w:val="0098554D"/>
    <w:rsid w:val="00A040B6"/>
    <w:rsid w:val="00A26A1A"/>
    <w:rsid w:val="00A6720A"/>
    <w:rsid w:val="00B04CFC"/>
    <w:rsid w:val="00B40E87"/>
    <w:rsid w:val="00B50712"/>
    <w:rsid w:val="00B772E4"/>
    <w:rsid w:val="00BF3573"/>
    <w:rsid w:val="00BF659A"/>
    <w:rsid w:val="00C07C19"/>
    <w:rsid w:val="00C33423"/>
    <w:rsid w:val="00F55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F3573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iPriority w:val="99"/>
    <w:unhideWhenUsed/>
    <w:rsid w:val="00BF6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1"/>
    <w:uiPriority w:val="22"/>
    <w:qFormat/>
    <w:rsid w:val="00BF659A"/>
    <w:rPr>
      <w:b/>
      <w:bCs/>
    </w:rPr>
  </w:style>
  <w:style w:type="character" w:customStyle="1" w:styleId="apple-converted-space">
    <w:name w:val="apple-converted-space"/>
    <w:basedOn w:val="a1"/>
    <w:rsid w:val="00BF659A"/>
  </w:style>
  <w:style w:type="paragraph" w:styleId="a6">
    <w:name w:val="No Spacing"/>
    <w:uiPriority w:val="1"/>
    <w:qFormat/>
    <w:rsid w:val="007B197B"/>
    <w:pPr>
      <w:spacing w:after="0" w:line="240" w:lineRule="auto"/>
    </w:pPr>
  </w:style>
  <w:style w:type="paragraph" w:customStyle="1" w:styleId="a">
    <w:name w:val="Перечень"/>
    <w:basedOn w:val="a0"/>
    <w:next w:val="a0"/>
    <w:link w:val="a7"/>
    <w:uiPriority w:val="99"/>
    <w:rsid w:val="00B40E87"/>
    <w:pPr>
      <w:numPr>
        <w:numId w:val="5"/>
      </w:num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u w:color="000000"/>
      <w:lang w:eastAsia="ru-RU"/>
    </w:rPr>
  </w:style>
  <w:style w:type="character" w:customStyle="1" w:styleId="a7">
    <w:name w:val="Перечень Знак"/>
    <w:link w:val="a"/>
    <w:uiPriority w:val="99"/>
    <w:locked/>
    <w:rsid w:val="00B40E87"/>
    <w:rPr>
      <w:rFonts w:ascii="Times New Roman" w:eastAsia="Times New Roman" w:hAnsi="Times New Roman" w:cs="Times New Roman"/>
      <w:sz w:val="28"/>
      <w:szCs w:val="28"/>
      <w:u w:color="000000"/>
      <w:lang w:eastAsia="ru-RU"/>
    </w:rPr>
  </w:style>
  <w:style w:type="paragraph" w:styleId="a8">
    <w:name w:val="List Paragraph"/>
    <w:basedOn w:val="a0"/>
    <w:uiPriority w:val="34"/>
    <w:qFormat/>
    <w:rsid w:val="00B40E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4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2315</Words>
  <Characters>13200</Characters>
  <Application>Microsoft Office Word</Application>
  <DocSecurity>0</DocSecurity>
  <Lines>110</Lines>
  <Paragraphs>30</Paragraphs>
  <ScaleCrop>false</ScaleCrop>
  <Company/>
  <LinksUpToDate>false</LinksUpToDate>
  <CharactersWithSpaces>15485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35</cp:revision>
  <dcterms:created xsi:type="dcterms:W3CDTF">2019-01-22T08:46:00Z</dcterms:created>
  <dcterms:modified xsi:type="dcterms:W3CDTF">2019-01-22T13:26:00Z</dcterms:modified>
</cp:coreProperties>
</file>